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广州开发区营商环境改革局2022年公开招聘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政府雇员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adjustRightInd w:val="0"/>
        <w:snapToGrid w:val="0"/>
        <w:jc w:val="center"/>
        <w:rPr>
          <w:rFonts w:hint="eastAsia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72"/>
        <w:gridCol w:w="546"/>
        <w:gridCol w:w="659"/>
        <w:gridCol w:w="780"/>
        <w:gridCol w:w="69"/>
        <w:gridCol w:w="1393"/>
        <w:gridCol w:w="1316"/>
        <w:gridCol w:w="664"/>
        <w:gridCol w:w="652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执（职）业资格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工作职位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5" w:hRule="atLeast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57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229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229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229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岗位：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人签名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（手签）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</w:t>
      </w:r>
      <w:r>
        <w:rPr>
          <w:rFonts w:hint="eastAsia" w:ascii="仿宋_GB2312" w:hAnsi="仿宋"/>
          <w:sz w:val="24"/>
          <w:lang w:val="en-US" w:eastAsia="zh-CN"/>
        </w:rPr>
        <w:t>签字</w:t>
      </w:r>
      <w:r>
        <w:rPr>
          <w:rFonts w:hint="eastAsia" w:ascii="仿宋_GB2312" w:hAnsi="仿宋"/>
          <w:sz w:val="24"/>
        </w:rPr>
        <w:t>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sectPr>
      <w:pgSz w:w="11906" w:h="16838"/>
      <w:pgMar w:top="1135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jEwZmQxOGIxYjc3OTljZjcxM2I4ZjQ2MTAxZmIifQ=="/>
  </w:docVars>
  <w:rsids>
    <w:rsidRoot w:val="00000000"/>
    <w:rsid w:val="22A2749A"/>
    <w:rsid w:val="516C5668"/>
    <w:rsid w:val="54740501"/>
    <w:rsid w:val="7FF1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2</TotalTime>
  <ScaleCrop>false</ScaleCrop>
  <LinksUpToDate>false</LinksUpToDate>
  <CharactersWithSpaces>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2022-09-02T07:59:00Z</dcterms:created>
  <dc:creator>lenovo</dc:creator>
  <cp:lastModifiedBy>大頭踢</cp:lastModifiedBy>
  <dcterms:modified xsi:type="dcterms:W3CDTF">2022-09-08T06:56:21Z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F160FF9CE0524F2697822205E40618D0</vt:lpwstr>
  </property>
</Properties>
</file>