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儋州市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特殊教育学校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岗位表</w:t>
      </w:r>
    </w:p>
    <w:tbl>
      <w:tblPr>
        <w:tblStyle w:val="2"/>
        <w:tblpPr w:leftFromText="180" w:rightFromText="180" w:vertAnchor="text" w:horzAnchor="page" w:tblpX="1300" w:tblpY="189"/>
        <w:tblOverlap w:val="never"/>
        <w:tblW w:w="137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657"/>
        <w:gridCol w:w="723"/>
        <w:gridCol w:w="2670"/>
        <w:gridCol w:w="2040"/>
        <w:gridCol w:w="765"/>
        <w:gridCol w:w="3843"/>
        <w:gridCol w:w="1"/>
        <w:gridCol w:w="853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职数</w:t>
            </w:r>
          </w:p>
        </w:tc>
        <w:tc>
          <w:tcPr>
            <w:tcW w:w="9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招考资格条件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招考范围（户籍）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060" w:hRule="atLeast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002" w:hRule="atLeast"/>
        </w:trPr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儋州市特殊教育学校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特殊教育教师（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培智或特殊教育专业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年龄限在30周岁以下（1991年9月28日及以后出生）</w:t>
            </w:r>
          </w:p>
        </w:tc>
        <w:tc>
          <w:tcPr>
            <w:tcW w:w="3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1.大专及以上学历；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.具有中小学教师资格证，严格“持证上岗”，未受疫情影响地区的2022届高校毕业生暂未取得教师资格证书的，须在上岗前取得相应岗位教师资格证书，否则取消聘用资格；受疫情影响地区的2022届高校毕业生暂未取得教师资格证书的，须在试用期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内取得相应岗位教师资格证书，否则取消聘用资格。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3.所学专业与报考岗位一致；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4.需在我市最低服务年限5年（含试用期）。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772" w:hRule="atLeast"/>
        </w:trPr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康复治疗教师（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康复治疗学和康复治疗技术专业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260" w:lineRule="exact"/>
        <w:rPr>
          <w:color w:val="auto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D1228"/>
    <w:rsid w:val="13DD18CC"/>
    <w:rsid w:val="1AAD1228"/>
    <w:rsid w:val="2FAF08F5"/>
    <w:rsid w:val="351D4A76"/>
    <w:rsid w:val="61FB4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2022-09-06T06:00:00Z</dcterms:created>
  <dc:creator>组织人事科</dc:creator>
  <cp:lastModifiedBy>Administrator</cp:lastModifiedBy>
  <dcterms:modified xsi:type="dcterms:W3CDTF">2022-09-19T08:52:10Z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