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2</w:t>
      </w:r>
      <w:r>
        <w:rPr>
          <w:rFonts w:hint="eastAsia"/>
          <w:b/>
          <w:bCs/>
          <w:sz w:val="36"/>
        </w:rPr>
        <w:t>年嵊州市卫生健康系统第</w:t>
      </w:r>
      <w:r>
        <w:rPr>
          <w:rFonts w:hint="eastAsia"/>
          <w:b/>
          <w:bCs/>
          <w:sz w:val="36"/>
          <w:lang w:eastAsia="zh-CN"/>
        </w:rPr>
        <w:t>二</w:t>
      </w:r>
      <w:r>
        <w:rPr>
          <w:rFonts w:hint="eastAsia"/>
          <w:b/>
          <w:bCs/>
          <w:sz w:val="36"/>
        </w:rPr>
        <w:t>次公开招聘工作人员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计 划 表</w:t>
      </w:r>
    </w:p>
    <w:bookmarkEnd w:id="0"/>
    <w:p>
      <w:pPr>
        <w:pStyle w:val="2"/>
        <w:rPr>
          <w:rFonts w:hint="eastAsia"/>
          <w:lang w:eastAsia="zh-CN"/>
        </w:rPr>
      </w:pPr>
    </w:p>
    <w:tbl>
      <w:tblPr>
        <w:tblStyle w:val="11"/>
        <w:tblpPr w:leftFromText="180" w:rightFromText="180" w:vertAnchor="text" w:horzAnchor="page" w:tblpXSpec="center" w:tblpY="167"/>
        <w:tblOverlap w:val="never"/>
        <w:tblW w:w="5338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30"/>
        <w:gridCol w:w="817"/>
        <w:gridCol w:w="1036"/>
        <w:gridCol w:w="768"/>
        <w:gridCol w:w="1491"/>
        <w:gridCol w:w="1419"/>
        <w:gridCol w:w="1566"/>
        <w:gridCol w:w="74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tblHeader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市人民医院（浙大一院嵊州分院）医共体总院</w:t>
            </w:r>
          </w:p>
        </w:tc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差额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拨款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一组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</w:rPr>
              <w:t>外科学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Cs w:val="21"/>
              </w:rPr>
              <w:t>硕士及以上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临床医学专业外科方向可报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二组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内科学、神经病学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Cs w:val="21"/>
              </w:rPr>
              <w:t>硕士及以上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临床医学专业内科或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神经病学方向</w:t>
            </w: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可报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消化内科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具有副高</w:t>
            </w: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及以上</w:t>
            </w: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呼吸内科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具有</w:t>
            </w: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中级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及以上</w:t>
            </w: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三组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市中医院医共体总院</w:t>
            </w:r>
          </w:p>
        </w:tc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差额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拨款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内科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中医内科学、内科学、神经病学、中西医结合临床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硕士及以上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具有规培证书或证明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外科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中医外科学、外科学、中西医结合临床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硕士及以上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具有规培证书或证明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急重症医学科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急诊医学、中西医结合临床、中医内科学、内科学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硕士及以上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具有规培证书或证明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康复科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康复医学与理疗学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硕士及以上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具有规培证书或证明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耳鼻喉科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耳鼻咽喉科学、中医五官科学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硕士及以上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具有规培证书或证明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医学影像一组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临床医学、医学影像学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市妇幼保健院</w:t>
            </w:r>
          </w:p>
        </w:tc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差额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拨款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中医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中医学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四组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具有副高级及以上职称</w:t>
            </w: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眼科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口腔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一组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口腔医学、临床医学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康复科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康复治疗学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B超一组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医学影像学、临床医学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具有副高级及以上职称</w:t>
            </w: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B超二组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医学影像学、临床医学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放射科一组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放射医学、临床医学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麻醉科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麻醉学、临床医学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市第五人民医院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差额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拨款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精神科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精神医学、临床医学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市疾病预防控制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中心</w:t>
            </w:r>
          </w:p>
        </w:tc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全额拨款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疾病控制科、传防科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23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卫生监测科、健康教育科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预防医学、临床医学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市妇幼与老年健康服务中心</w:t>
            </w:r>
          </w:p>
        </w:tc>
        <w:tc>
          <w:tcPr>
            <w:tcW w:w="4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全额拨款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药房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一组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药学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5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医共体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分院</w:t>
            </w:r>
          </w:p>
        </w:tc>
        <w:tc>
          <w:tcPr>
            <w:tcW w:w="42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差额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拨款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口腔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口腔医学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大专及以上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放射科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医学影像技术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大专及以上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医学影像二组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医学影像学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检验科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医学检验技术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大专及以上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药房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二组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药学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大专及以上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5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42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护理</w:t>
            </w:r>
          </w:p>
        </w:tc>
        <w:tc>
          <w:tcPr>
            <w:tcW w:w="3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护理学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本科/学士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及以上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具有护士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资格证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医学基础知识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rFonts w:ascii="黑体" w:hAnsi="黑体" w:eastAsia="黑体"/>
          <w:sz w:val="28"/>
          <w:szCs w:val="28"/>
        </w:rPr>
      </w:pPr>
    </w:p>
    <w:p>
      <w:pPr>
        <w:pStyle w:val="2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2N2RmNDExN2EyYjRhMTZjYTFjZTNmNzhmMmVjMjUifQ=="/>
  </w:docVars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17B5907"/>
    <w:rsid w:val="068424A2"/>
    <w:rsid w:val="06CA0B67"/>
    <w:rsid w:val="06E63F2A"/>
    <w:rsid w:val="06ED3B18"/>
    <w:rsid w:val="072435D3"/>
    <w:rsid w:val="086E4903"/>
    <w:rsid w:val="08C04830"/>
    <w:rsid w:val="08F32B8F"/>
    <w:rsid w:val="08FA2F4A"/>
    <w:rsid w:val="09001D7B"/>
    <w:rsid w:val="0AC76746"/>
    <w:rsid w:val="0AFC63B1"/>
    <w:rsid w:val="0C6E05A1"/>
    <w:rsid w:val="0CA317DE"/>
    <w:rsid w:val="0CDD391C"/>
    <w:rsid w:val="0CF83FFA"/>
    <w:rsid w:val="0D3A1F53"/>
    <w:rsid w:val="0D740813"/>
    <w:rsid w:val="0E1B7AF8"/>
    <w:rsid w:val="0E1E15A0"/>
    <w:rsid w:val="12F054DA"/>
    <w:rsid w:val="134E4757"/>
    <w:rsid w:val="141E6345"/>
    <w:rsid w:val="150625D2"/>
    <w:rsid w:val="15BD032E"/>
    <w:rsid w:val="16875CBB"/>
    <w:rsid w:val="170668C4"/>
    <w:rsid w:val="17BA778B"/>
    <w:rsid w:val="180E144B"/>
    <w:rsid w:val="18272A06"/>
    <w:rsid w:val="19023E24"/>
    <w:rsid w:val="19722E33"/>
    <w:rsid w:val="1995176E"/>
    <w:rsid w:val="19FB6438"/>
    <w:rsid w:val="1A3C78E7"/>
    <w:rsid w:val="1C6A6573"/>
    <w:rsid w:val="1D3A0125"/>
    <w:rsid w:val="1DC8718C"/>
    <w:rsid w:val="1EF34419"/>
    <w:rsid w:val="1F641911"/>
    <w:rsid w:val="20934D17"/>
    <w:rsid w:val="20C176EC"/>
    <w:rsid w:val="215B32CD"/>
    <w:rsid w:val="21992EBA"/>
    <w:rsid w:val="21E2433A"/>
    <w:rsid w:val="22BB2023"/>
    <w:rsid w:val="235409E1"/>
    <w:rsid w:val="23552788"/>
    <w:rsid w:val="24652FD6"/>
    <w:rsid w:val="24C250E1"/>
    <w:rsid w:val="25B66D22"/>
    <w:rsid w:val="26977F90"/>
    <w:rsid w:val="269F79AF"/>
    <w:rsid w:val="26C93670"/>
    <w:rsid w:val="26E50D2A"/>
    <w:rsid w:val="27D27C38"/>
    <w:rsid w:val="28B21AAB"/>
    <w:rsid w:val="294655A1"/>
    <w:rsid w:val="29DD218D"/>
    <w:rsid w:val="2A275988"/>
    <w:rsid w:val="2A710271"/>
    <w:rsid w:val="2AAE656C"/>
    <w:rsid w:val="2B5C2B53"/>
    <w:rsid w:val="2CF1092D"/>
    <w:rsid w:val="2D483423"/>
    <w:rsid w:val="2D536345"/>
    <w:rsid w:val="2D9C5EBB"/>
    <w:rsid w:val="2DFA6B9D"/>
    <w:rsid w:val="2E122EFD"/>
    <w:rsid w:val="2EC74CA4"/>
    <w:rsid w:val="301E44E0"/>
    <w:rsid w:val="306A511A"/>
    <w:rsid w:val="3114507F"/>
    <w:rsid w:val="311F3B21"/>
    <w:rsid w:val="31230BF8"/>
    <w:rsid w:val="319B1312"/>
    <w:rsid w:val="32924FDD"/>
    <w:rsid w:val="33381389"/>
    <w:rsid w:val="33D12193"/>
    <w:rsid w:val="34DF2CC9"/>
    <w:rsid w:val="355534D5"/>
    <w:rsid w:val="367A7197"/>
    <w:rsid w:val="36891DAE"/>
    <w:rsid w:val="36B271B5"/>
    <w:rsid w:val="36D70B7D"/>
    <w:rsid w:val="37703781"/>
    <w:rsid w:val="387D0F0F"/>
    <w:rsid w:val="38AC49FE"/>
    <w:rsid w:val="3AC57BE5"/>
    <w:rsid w:val="3BDC3D2E"/>
    <w:rsid w:val="3D0F0763"/>
    <w:rsid w:val="3D2A625C"/>
    <w:rsid w:val="3D485B79"/>
    <w:rsid w:val="3DD77D26"/>
    <w:rsid w:val="3DF11D58"/>
    <w:rsid w:val="3E630560"/>
    <w:rsid w:val="3ED41846"/>
    <w:rsid w:val="408504CF"/>
    <w:rsid w:val="40DB0F40"/>
    <w:rsid w:val="419D7BD9"/>
    <w:rsid w:val="41EA7CF4"/>
    <w:rsid w:val="4229377D"/>
    <w:rsid w:val="42F966DE"/>
    <w:rsid w:val="4329432B"/>
    <w:rsid w:val="432B6FD5"/>
    <w:rsid w:val="43E97BE5"/>
    <w:rsid w:val="458D29B6"/>
    <w:rsid w:val="46284338"/>
    <w:rsid w:val="46690B09"/>
    <w:rsid w:val="47205200"/>
    <w:rsid w:val="47E35882"/>
    <w:rsid w:val="49675177"/>
    <w:rsid w:val="499218A0"/>
    <w:rsid w:val="4A0B1EE4"/>
    <w:rsid w:val="4A3D6351"/>
    <w:rsid w:val="4CC51BB2"/>
    <w:rsid w:val="4DF00EB3"/>
    <w:rsid w:val="4F874D6E"/>
    <w:rsid w:val="503C333B"/>
    <w:rsid w:val="50CF031D"/>
    <w:rsid w:val="52ED2503"/>
    <w:rsid w:val="535C7D1B"/>
    <w:rsid w:val="535E059F"/>
    <w:rsid w:val="53752729"/>
    <w:rsid w:val="54096BF8"/>
    <w:rsid w:val="565E0725"/>
    <w:rsid w:val="57576332"/>
    <w:rsid w:val="598452D9"/>
    <w:rsid w:val="599747EF"/>
    <w:rsid w:val="5AB046DC"/>
    <w:rsid w:val="5B041095"/>
    <w:rsid w:val="5B3C1EFE"/>
    <w:rsid w:val="5CF140DE"/>
    <w:rsid w:val="5F172655"/>
    <w:rsid w:val="5FC3646F"/>
    <w:rsid w:val="60E957B7"/>
    <w:rsid w:val="610202BE"/>
    <w:rsid w:val="61B44FF2"/>
    <w:rsid w:val="626A78AD"/>
    <w:rsid w:val="630362FE"/>
    <w:rsid w:val="63A141D8"/>
    <w:rsid w:val="6456717C"/>
    <w:rsid w:val="64773F02"/>
    <w:rsid w:val="656F1575"/>
    <w:rsid w:val="68090BF9"/>
    <w:rsid w:val="686234D6"/>
    <w:rsid w:val="687903B7"/>
    <w:rsid w:val="69227BBA"/>
    <w:rsid w:val="692E4C6A"/>
    <w:rsid w:val="694F5C22"/>
    <w:rsid w:val="6B38291E"/>
    <w:rsid w:val="6B97461E"/>
    <w:rsid w:val="6C4D7CEB"/>
    <w:rsid w:val="6C8F0822"/>
    <w:rsid w:val="6DFA4CB6"/>
    <w:rsid w:val="6E842D47"/>
    <w:rsid w:val="6E93486C"/>
    <w:rsid w:val="6F830ED0"/>
    <w:rsid w:val="6FC84D7D"/>
    <w:rsid w:val="715916C6"/>
    <w:rsid w:val="72035AD5"/>
    <w:rsid w:val="72121928"/>
    <w:rsid w:val="722F4359"/>
    <w:rsid w:val="7251239D"/>
    <w:rsid w:val="7488538E"/>
    <w:rsid w:val="74BC3ECE"/>
    <w:rsid w:val="75457C17"/>
    <w:rsid w:val="76F65CB7"/>
    <w:rsid w:val="774403F6"/>
    <w:rsid w:val="775E087B"/>
    <w:rsid w:val="777441C3"/>
    <w:rsid w:val="77904591"/>
    <w:rsid w:val="77A75A63"/>
    <w:rsid w:val="77F20D98"/>
    <w:rsid w:val="786928CC"/>
    <w:rsid w:val="790B0B3E"/>
    <w:rsid w:val="79545D0C"/>
    <w:rsid w:val="79F71FB7"/>
    <w:rsid w:val="7AE73C19"/>
    <w:rsid w:val="7BDB40D9"/>
    <w:rsid w:val="7D907DB7"/>
    <w:rsid w:val="7DE817E0"/>
    <w:rsid w:val="7DFB7B2E"/>
    <w:rsid w:val="7FDD6AB2"/>
    <w:rsid w:val="7FF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sz w:val="24"/>
      <w:szCs w:val="20"/>
    </w:rPr>
  </w:style>
  <w:style w:type="paragraph" w:styleId="6">
    <w:name w:val="Balloon Text"/>
    <w:basedOn w:val="1"/>
    <w:link w:val="22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18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批注文字 Char"/>
    <w:link w:val="4"/>
    <w:semiHidden/>
    <w:qFormat/>
    <w:locked/>
    <w:uiPriority w:val="99"/>
    <w:rPr>
      <w:rFonts w:cs="Times New Roman"/>
      <w:sz w:val="24"/>
    </w:rPr>
  </w:style>
  <w:style w:type="character" w:customStyle="1" w:styleId="21">
    <w:name w:val="批注主题 Char"/>
    <w:link w:val="10"/>
    <w:semiHidden/>
    <w:qFormat/>
    <w:locked/>
    <w:uiPriority w:val="99"/>
    <w:rPr>
      <w:rFonts w:cs="Times New Roman"/>
      <w:b/>
      <w:sz w:val="24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标题 1 Char"/>
    <w:link w:val="3"/>
    <w:qFormat/>
    <w:uiPriority w:val="0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C18B7-81D7-4D16-B7DC-2F3FB382E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5573</Words>
  <Characters>5781</Characters>
  <Lines>42</Lines>
  <Paragraphs>11</Paragraphs>
  <TotalTime>0</TotalTime>
  <ScaleCrop>false</ScaleCrop>
  <LinksUpToDate>false</LinksUpToDate>
  <CharactersWithSpaces>6169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2018-03-07T01:25:00Z</dcterms:created>
  <dc:creator>walkinnet</dc:creator>
  <cp:lastModifiedBy>史树瑜</cp:lastModifiedBy>
  <cp:lastPrinted>2022-09-09T08:38:00Z</cp:lastPrinted>
  <dcterms:modified xsi:type="dcterms:W3CDTF">2022-09-19T07:19:49Z</dcterms:modified>
  <dc:title>浙江省嵊州市卫生计划生育局</dc:title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44954983874D43AAACA52969159A709A</vt:lpwstr>
  </property>
</Properties>
</file>