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center"/>
        <w:rPr>
          <w:rFonts w:hint="eastAsia" w:ascii="方正小标宋简体" w:eastAsia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瑶海区2022年公开引进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center"/>
        <w:rPr>
          <w:rFonts w:hint="eastAsia" w:ascii="方正小标宋简体" w:eastAsia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优秀应届毕业生</w:t>
      </w:r>
      <w:r>
        <w:rPr>
          <w:rFonts w:hint="eastAsia" w:ascii="方正小标宋简体" w:eastAsia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岗位学科计划表</w:t>
      </w:r>
    </w:p>
    <w:tbl>
      <w:tblPr>
        <w:tblStyle w:val="3"/>
        <w:tblpPr w:leftFromText="180" w:rightFromText="180" w:vertAnchor="text" w:horzAnchor="page" w:tblpXSpec="center" w:tblpY="197"/>
        <w:tblOverlap w:val="never"/>
        <w:tblW w:w="956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2766"/>
        <w:gridCol w:w="900"/>
        <w:gridCol w:w="856"/>
        <w:gridCol w:w="1555"/>
        <w:gridCol w:w="1710"/>
        <w:gridCol w:w="10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  <w:jc w:val="center"/>
        </w:trPr>
        <w:tc>
          <w:tcPr>
            <w:tcW w:w="7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引进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代码</w:t>
            </w:r>
          </w:p>
        </w:tc>
        <w:tc>
          <w:tcPr>
            <w:tcW w:w="8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lang w:val="en-US" w:eastAsia="zh-CN" w:bidi="ar"/>
              </w:rPr>
              <w:t>引进  名额</w:t>
            </w:r>
          </w:p>
        </w:tc>
        <w:tc>
          <w:tcPr>
            <w:tcW w:w="4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岗位招聘条件和要求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  <w:jc w:val="center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引进学科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学历、学位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lang w:val="en-US" w:eastAsia="zh-CN" w:bidi="ar"/>
              </w:rPr>
              <w:t>区域内初、高中              双向选择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0901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学科不限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不限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合肥市第十一中学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0902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不限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0903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合肥市第三十八中学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0904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不限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0905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0906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0907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初中政治</w:t>
            </w: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0908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初中历史</w:t>
            </w: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0909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0910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初中化学</w:t>
            </w: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合肥市行知学校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0911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0912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2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0913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2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0914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2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0915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2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0916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2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0917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不限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合肥市和平小学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0918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不限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合肥市大通路小学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0919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不限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合肥市少儿艺术学校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0920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小学音乐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不限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</w:tbl>
    <w:p>
      <w:pPr>
        <w:pStyle w:val="2"/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3MjAzOGI1ZWM1NjI3YTE0MjIzZDIwNTMwM2NhZjEifQ=="/>
  </w:docVars>
  <w:rsids>
    <w:rsidRoot w:val="0F835409"/>
    <w:rsid w:val="0F835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character" w:customStyle="1" w:styleId="5">
    <w:name w:val="font41"/>
    <w:basedOn w:val="4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6">
    <w:name w:val="font0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2022-09-20T10:27:00Z</dcterms:created>
  <dc:creator>Mr_chen</dc:creator>
  <cp:lastModifiedBy>Mr_chen</cp:lastModifiedBy>
  <dcterms:modified xsi:type="dcterms:W3CDTF">2022-09-20T10:28:16Z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A735D83E74094713AA535875697A8553</vt:lpwstr>
  </property>
</Properties>
</file>