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</w:rPr>
        <w:t>滁州天长化工园区管理服务中心特设岗位招聘报名表</w:t>
      </w:r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  <w:lang w:val="en-US" w:eastAsia="zh-CN"/>
        </w:rPr>
        <w:t xml:space="preserve"> </w:t>
      </w:r>
    </w:p>
    <w:tbl>
      <w:tblPr>
        <w:tblStyle w:val="9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6"/>
        <w:gridCol w:w="190"/>
        <w:gridCol w:w="1085"/>
        <w:gridCol w:w="230"/>
        <w:gridCol w:w="400"/>
        <w:gridCol w:w="140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入党（团）时间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891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毕业时间、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院校、专业</w:t>
            </w:r>
          </w:p>
        </w:tc>
        <w:tc>
          <w:tcPr>
            <w:tcW w:w="30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拟报岗位</w:t>
            </w:r>
          </w:p>
        </w:tc>
        <w:tc>
          <w:tcPr>
            <w:tcW w:w="30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0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29" w:type="dxa"/>
            <w:gridSpan w:val="7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 员</w:t>
            </w: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??_GB2312" w:hAnsi="Arial" w:cs="Arial"/>
          <w:color w:val="404040"/>
          <w:kern w:val="0"/>
          <w:sz w:val="28"/>
          <w:szCs w:val="2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MS Mincho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ODNlMjQyMjJjMjRjOGIzMjcyNzRkNGNkNGViZGYifQ=="/>
  </w:docVars>
  <w:rsids>
    <w:rsidRoot w:val="00172A27"/>
    <w:rsid w:val="0A94380B"/>
    <w:rsid w:val="11AD2414"/>
    <w:rsid w:val="20147BAE"/>
    <w:rsid w:val="248F4150"/>
    <w:rsid w:val="2E9B0445"/>
    <w:rsid w:val="34D574D5"/>
    <w:rsid w:val="37F6272E"/>
    <w:rsid w:val="3DE9460F"/>
    <w:rsid w:val="44E219ED"/>
    <w:rsid w:val="555517C2"/>
    <w:rsid w:val="582212B5"/>
    <w:rsid w:val="5FA22B7B"/>
    <w:rsid w:val="6BA80AFE"/>
    <w:rsid w:val="6F64598D"/>
    <w:rsid w:val="7844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360" w:lineRule="auto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360" w:lineRule="auto"/>
      <w:ind w:firstLine="583" w:firstLineChars="200"/>
      <w:outlineLvl w:val="1"/>
    </w:pPr>
    <w:rPr>
      <w:rFonts w:eastAsia="仿宋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sz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 w:eastAsia="宋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10"/>
    <w:link w:val="3"/>
    <w:qFormat/>
    <w:uiPriority w:val="9"/>
    <w:rPr>
      <w:rFonts w:eastAsia="仿宋" w:asciiTheme="minorAscii" w:hAnsiTheme="minorAscii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4"/>
    <w:qFormat/>
    <w:uiPriority w:val="9"/>
    <w:rPr>
      <w:rFonts w:eastAsia="仿宋" w:asciiTheme="majorAscii" w:hAnsiTheme="majorAsci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114</Words>
  <Characters>114</Characters>
  <Lines>0</Lines>
  <Paragraphs>0</Paragraphs>
  <TotalTime>5</TotalTime>
  <ScaleCrop>false</ScaleCrop>
  <LinksUpToDate>false</LinksUpToDate>
  <CharactersWithSpaces>121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飞</cp:lastModifiedBy>
  <dcterms:modified xsi:type="dcterms:W3CDTF">2022-09-20T02:14:47Z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DA3339D3CBF04A39BE8440E76319EA2B</vt:lpwstr>
  </property>
</Properties>
</file>