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新冠肺炎疫情防控告知书</w:t>
      </w:r>
    </w:p>
    <w:p>
      <w:pPr>
        <w:pStyle w:val="5"/>
        <w:widowControl/>
        <w:spacing w:before="0" w:beforeAutospacing="0" w:after="0" w:afterAutospacing="0" w:line="54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为保障广大考生和考务工作人员生命安全和身体健康，确保本次公开招聘工作安全进行，请所有考生知悉、理解、配合、支持我区公开招聘工作疫情防控的措施和要求。</w:t>
      </w:r>
    </w:p>
    <w:p>
      <w:pPr>
        <w:pStyle w:val="5"/>
        <w:widowControl/>
        <w:spacing w:before="0" w:beforeAutospacing="0" w:after="0" w:afterAutospacing="0" w:line="54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一、做好自我健康管理。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在招聘报名、笔试、面试、体检（下称招聘各环节）等环节的前14天申领本人防疫健康码（通过微信公众号“湖南省居民健康卡”申领健康码），持续关注自己健康码和通信大数据行程卡状态，并进行每日体温测量和健康状况监测。出现发热（体温≥37.3℃）、咳嗽等急性呼吸道异常症状的，应及时进行相应的诊疗和排查，保证招聘各环节时身体健康。近期不要前往国内疫情中高风险地区，不出国(境)，尽量不参加聚集性活动，不到人群密集场所。出行时如乘坐公共交通工具，要全程佩戴口罩并做好手部卫生等个人防护。</w:t>
      </w:r>
    </w:p>
    <w:p>
      <w:pPr>
        <w:pStyle w:val="5"/>
        <w:widowControl/>
        <w:spacing w:before="0" w:beforeAutospacing="0" w:after="0" w:afterAutospacing="0" w:line="54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二、做好个人防护。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自备一次性医用口罩，除核验身份时按要求及时摘戴口罩外，招聘各环节期间应当全程佩戴口罩。</w:t>
      </w:r>
    </w:p>
    <w:p>
      <w:pPr>
        <w:pStyle w:val="5"/>
        <w:widowControl/>
        <w:spacing w:before="0" w:beforeAutospacing="0" w:after="0" w:afterAutospacing="0" w:line="54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三、自觉遵守秩序。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招聘各环节期间，与其他考生保持安全距离，服从现场工作人员安排。进入指定地点前，主动扫防疫场所码，出示健康码和通信大数据行程卡（健康码须为绿码、通信大数据行程卡须为绿色）、48小时内核酸检测阴性证明（外省入、返湘考生提供3天2检核酸检测阴性证明，两次检测必须间隔24小时以上）、经现场测量体温正常（体温＜37.3℃）且无咳嗽等急性呼吸道异常症状者方可进入。招聘各环节结束后按有关指令有序离场，不得拥挤，保持人员1米间距。</w:t>
      </w:r>
    </w:p>
    <w:p>
      <w:pPr>
        <w:pStyle w:val="5"/>
        <w:widowControl/>
        <w:spacing w:before="0" w:beforeAutospacing="0" w:after="0" w:afterAutospacing="0" w:line="54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四、有以下情况的，不得参加考试：</w:t>
      </w:r>
    </w:p>
    <w:p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1、考试前10天内有国（境）外或香港、台湾旅居史者；</w:t>
      </w:r>
    </w:p>
    <w:p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2、考试前7天内有中高风险区旅居史者（中高风险区名单以考试开始当天的为准）；</w:t>
      </w:r>
    </w:p>
    <w:p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3、有发热、干咳、乏力、咽痛、嗅（味）觉减退、鼻塞、流</w:t>
      </w:r>
      <w:r>
        <w:rPr>
          <w:rFonts w:hint="eastAsia" w:ascii="仿宋" w:hAnsi="仿宋" w:eastAsia="仿宋" w:cs="仿宋"/>
          <w:spacing w:val="-6"/>
          <w:kern w:val="2"/>
          <w:sz w:val="32"/>
          <w:szCs w:val="32"/>
          <w:lang w:val="en-US" w:eastAsia="zh-CN" w:bidi="ar-SA"/>
        </w:rPr>
        <w:t>涕、结膜炎、肌痛、腹泻等新冠肺炎相关症状且不能排查传染病者；</w:t>
      </w:r>
    </w:p>
    <w:p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4、湖南省居民健康码为红码或黄码者；</w:t>
      </w:r>
    </w:p>
    <w:p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5、正处隔离治疗、集中隔离医学观察、居家隔离医学观察、居家健康监测期者；</w:t>
      </w:r>
    </w:p>
    <w:p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6、高风险岗位从业人员脱离岗位后，未完成7天集中或居家隔离者。</w:t>
      </w:r>
    </w:p>
    <w:p>
      <w:pPr>
        <w:pStyle w:val="5"/>
        <w:widowControl/>
        <w:spacing w:before="0" w:beforeAutospacing="0" w:after="0" w:afterAutospacing="0" w:line="540" w:lineRule="exact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五、考生在报名前应认真阅读考试相关规定和纪律要求、新冠肺炎疫情防控要求。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提交和现场出示的所有疫情防控材料（信息）均真实、有效，积极配合和服从招聘期间疫情防控相关检查监测，不隐瞒或谎报旅居史、接触史、健康状况等疫情防控信息。如违反相关规定，自愿承担相关责任、接受相应处理。对不如实报告健康状况，隐瞒或谎报旅居史、接触史、健康状况等疫情防控信息，提供虚假防疫证明材料（信息）的，取消招聘资格，造成不良后果的，依法追究其法律责任。</w:t>
      </w:r>
    </w:p>
    <w:p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六、在各招聘环节，疫情防控要求如有变化，以省、市疫情防控最新政策为准。</w:t>
      </w:r>
    </w:p>
    <w:p>
      <w:pPr>
        <w:pStyle w:val="5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七、因疫情防控等不可抗拒因素不能如期参加招聘各环节的，视为自动放弃应聘资格。</w:t>
      </w:r>
    </w:p>
    <w:p>
      <w:pPr>
        <w:pStyle w:val="5"/>
        <w:widowControl/>
        <w:spacing w:before="0" w:beforeAutospacing="0" w:after="0" w:afterAutospacing="0" w:line="54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="0" w:beforeAutospacing="0" w:after="0" w:afterAutospacing="0" w:line="540" w:lineRule="exact"/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10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Tk4ZjdlNGRkOGRhODk2NDE5ZThhODUxYjgyYzkifQ=="/>
  </w:docVars>
  <w:rsids>
    <w:rsidRoot w:val="1BCA56AE"/>
    <w:rsid w:val="00307A95"/>
    <w:rsid w:val="004C65B4"/>
    <w:rsid w:val="00F036C9"/>
    <w:rsid w:val="03795BF7"/>
    <w:rsid w:val="03CF5817"/>
    <w:rsid w:val="063D4CBA"/>
    <w:rsid w:val="06732DD2"/>
    <w:rsid w:val="06D870D9"/>
    <w:rsid w:val="0869623A"/>
    <w:rsid w:val="088A61B1"/>
    <w:rsid w:val="08C276F9"/>
    <w:rsid w:val="08D15B8E"/>
    <w:rsid w:val="0A84735B"/>
    <w:rsid w:val="0ACC2AB1"/>
    <w:rsid w:val="0ADA51CD"/>
    <w:rsid w:val="0BA63302"/>
    <w:rsid w:val="0CE2480D"/>
    <w:rsid w:val="0CF94F44"/>
    <w:rsid w:val="0D6721EB"/>
    <w:rsid w:val="0D766D04"/>
    <w:rsid w:val="0D770F93"/>
    <w:rsid w:val="0E0407B3"/>
    <w:rsid w:val="0EEC3721"/>
    <w:rsid w:val="10562408"/>
    <w:rsid w:val="11246E31"/>
    <w:rsid w:val="122356AC"/>
    <w:rsid w:val="127144FB"/>
    <w:rsid w:val="12D9220E"/>
    <w:rsid w:val="138076CE"/>
    <w:rsid w:val="13816794"/>
    <w:rsid w:val="14B0757C"/>
    <w:rsid w:val="15090515"/>
    <w:rsid w:val="15543DCE"/>
    <w:rsid w:val="16225C7A"/>
    <w:rsid w:val="182B7E50"/>
    <w:rsid w:val="18764714"/>
    <w:rsid w:val="19BC2B28"/>
    <w:rsid w:val="1AB00D6E"/>
    <w:rsid w:val="1B6D7998"/>
    <w:rsid w:val="1B925650"/>
    <w:rsid w:val="1BCA56AE"/>
    <w:rsid w:val="1BF12C78"/>
    <w:rsid w:val="1CC3241C"/>
    <w:rsid w:val="1DDE4B7D"/>
    <w:rsid w:val="1E5B7F7C"/>
    <w:rsid w:val="1F0B5321"/>
    <w:rsid w:val="1FD004F5"/>
    <w:rsid w:val="201B3E66"/>
    <w:rsid w:val="22646855"/>
    <w:rsid w:val="22E9024C"/>
    <w:rsid w:val="24DA1EA0"/>
    <w:rsid w:val="25F0544D"/>
    <w:rsid w:val="26064C16"/>
    <w:rsid w:val="27A40BE5"/>
    <w:rsid w:val="283E760A"/>
    <w:rsid w:val="288D1679"/>
    <w:rsid w:val="28AD1D1C"/>
    <w:rsid w:val="2A587A65"/>
    <w:rsid w:val="2A8F4F89"/>
    <w:rsid w:val="2BC25ADE"/>
    <w:rsid w:val="2C2B5431"/>
    <w:rsid w:val="2D93198F"/>
    <w:rsid w:val="2EA9088F"/>
    <w:rsid w:val="2FC5794B"/>
    <w:rsid w:val="304F1EED"/>
    <w:rsid w:val="309A2B85"/>
    <w:rsid w:val="32CC3455"/>
    <w:rsid w:val="351359F6"/>
    <w:rsid w:val="36727297"/>
    <w:rsid w:val="384F06F9"/>
    <w:rsid w:val="38514471"/>
    <w:rsid w:val="386F66A6"/>
    <w:rsid w:val="3885236D"/>
    <w:rsid w:val="390750B7"/>
    <w:rsid w:val="392E3058"/>
    <w:rsid w:val="39A64349"/>
    <w:rsid w:val="39DA2245"/>
    <w:rsid w:val="3AA60379"/>
    <w:rsid w:val="3ACA050B"/>
    <w:rsid w:val="3C7C499C"/>
    <w:rsid w:val="3CBC3285"/>
    <w:rsid w:val="3D2757A1"/>
    <w:rsid w:val="3DFD7020"/>
    <w:rsid w:val="3FF34060"/>
    <w:rsid w:val="406E1939"/>
    <w:rsid w:val="411C75E7"/>
    <w:rsid w:val="42937435"/>
    <w:rsid w:val="444E3F5B"/>
    <w:rsid w:val="455E1F7C"/>
    <w:rsid w:val="45C53DA9"/>
    <w:rsid w:val="46A460B4"/>
    <w:rsid w:val="478B2DD0"/>
    <w:rsid w:val="489857A5"/>
    <w:rsid w:val="495913D8"/>
    <w:rsid w:val="4AA52124"/>
    <w:rsid w:val="4AAA5C63"/>
    <w:rsid w:val="4BA311BA"/>
    <w:rsid w:val="4DB43081"/>
    <w:rsid w:val="50EE7697"/>
    <w:rsid w:val="51336CF1"/>
    <w:rsid w:val="51996141"/>
    <w:rsid w:val="521F0CE5"/>
    <w:rsid w:val="5244074B"/>
    <w:rsid w:val="53784B50"/>
    <w:rsid w:val="545F611F"/>
    <w:rsid w:val="58C223CA"/>
    <w:rsid w:val="59C04B5B"/>
    <w:rsid w:val="5A1B6236"/>
    <w:rsid w:val="5AD55D84"/>
    <w:rsid w:val="5B0D2022"/>
    <w:rsid w:val="5B231846"/>
    <w:rsid w:val="5C3A3026"/>
    <w:rsid w:val="5DEC4171"/>
    <w:rsid w:val="5DFB43B4"/>
    <w:rsid w:val="5E4048F9"/>
    <w:rsid w:val="5F58524C"/>
    <w:rsid w:val="602D6CC3"/>
    <w:rsid w:val="60343BAD"/>
    <w:rsid w:val="606A75CF"/>
    <w:rsid w:val="60885CA7"/>
    <w:rsid w:val="60C018E5"/>
    <w:rsid w:val="62BD60DC"/>
    <w:rsid w:val="63275C4B"/>
    <w:rsid w:val="63C67212"/>
    <w:rsid w:val="63EB4ECB"/>
    <w:rsid w:val="65756003"/>
    <w:rsid w:val="65B337C6"/>
    <w:rsid w:val="65E971E8"/>
    <w:rsid w:val="678B1E3E"/>
    <w:rsid w:val="67987117"/>
    <w:rsid w:val="6AE61F48"/>
    <w:rsid w:val="6D061E46"/>
    <w:rsid w:val="6D4002EB"/>
    <w:rsid w:val="6D592EA5"/>
    <w:rsid w:val="6D5F1530"/>
    <w:rsid w:val="6DCD241E"/>
    <w:rsid w:val="6E0125FA"/>
    <w:rsid w:val="6E731D44"/>
    <w:rsid w:val="6F221065"/>
    <w:rsid w:val="6FCF38F2"/>
    <w:rsid w:val="70FF1FB5"/>
    <w:rsid w:val="71C01745"/>
    <w:rsid w:val="71F13D46"/>
    <w:rsid w:val="731F693F"/>
    <w:rsid w:val="73B07E70"/>
    <w:rsid w:val="741402E2"/>
    <w:rsid w:val="744C5512"/>
    <w:rsid w:val="74CA227D"/>
    <w:rsid w:val="755C3532"/>
    <w:rsid w:val="75EA6D90"/>
    <w:rsid w:val="777A05E8"/>
    <w:rsid w:val="78E06ACC"/>
    <w:rsid w:val="7AAA2F92"/>
    <w:rsid w:val="7AAF67FA"/>
    <w:rsid w:val="7BC938EC"/>
    <w:rsid w:val="7C741AA9"/>
    <w:rsid w:val="7CB579CC"/>
    <w:rsid w:val="7D494CE4"/>
    <w:rsid w:val="7EE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Hyperlink"/>
    <w:basedOn w:val="7"/>
    <w:unhideWhenUsed/>
    <w:qFormat/>
    <w:uiPriority w:val="99"/>
    <w:rPr>
      <w:color w:val="44444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5332</Words>
  <Characters>5402</Characters>
  <Lines>0</Lines>
  <Paragraphs>0</Paragraphs>
  <TotalTime>49</TotalTime>
  <ScaleCrop>false</ScaleCrop>
  <LinksUpToDate>false</LinksUpToDate>
  <CharactersWithSpaces>5675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2022-08-16T08:08:00Z</dcterms:created>
  <dc:creator>真实</dc:creator>
  <cp:lastModifiedBy>Administrator</cp:lastModifiedBy>
  <cp:lastPrinted>2022-09-05T08:36:00Z</cp:lastPrinted>
  <dcterms:modified xsi:type="dcterms:W3CDTF">2022-09-22T12:10:16Z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8E55CE26B2B04F86894083848835D92D</vt:lpwstr>
  </property>
</Properties>
</file>