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1471" w:tblpY="3168"/>
        <w:tblW w:w="13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19"/>
        <w:gridCol w:w="1592"/>
        <w:gridCol w:w="1592"/>
        <w:gridCol w:w="1122"/>
        <w:gridCol w:w="1265"/>
        <w:gridCol w:w="966"/>
        <w:gridCol w:w="1335"/>
        <w:gridCol w:w="807"/>
        <w:gridCol w:w="1857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33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2022年秋季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南通市海门区卫生健康委员会公开招聘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政府购买服务人员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部门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名称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对象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学历要求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岗位主要工作及说明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南通市海门区卫生健康委员会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南通市海门区妇幼保健计划生育服务中心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lang w:eastAsia="zh-CN"/>
              </w:rPr>
              <w:t>护理岗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护士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及以上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辅助从事儿童保健科、医疗辅助科相关工作。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tbl>
      <w:tblPr>
        <w:tblStyle w:val="4"/>
        <w:tblpPr w:leftFromText="180" w:rightFromText="180" w:vertAnchor="text" w:tblpX="721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169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line="580" w:lineRule="exact"/>
              <w:jc w:val="left"/>
              <w:rPr>
                <w:vertAlign w:val="baseline"/>
              </w:rPr>
            </w:pPr>
          </w:p>
        </w:tc>
      </w:tr>
    </w:tbl>
    <w:p>
      <w:pPr>
        <w:widowControl/>
        <w:spacing w:line="580" w:lineRule="exact"/>
        <w:jc w:val="left"/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jM2ZTUwYzdiZThjYTExZDdjNzc4NDY1NDQwZTMifQ=="/>
  </w:docVars>
  <w:rsids>
    <w:rsidRoot w:val="3E5901B9"/>
    <w:rsid w:val="0B256BC4"/>
    <w:rsid w:val="21DD0FFF"/>
    <w:rsid w:val="22F87CF7"/>
    <w:rsid w:val="23AC4119"/>
    <w:rsid w:val="2E7B77BE"/>
    <w:rsid w:val="3A2C2B3E"/>
    <w:rsid w:val="3E5901B9"/>
    <w:rsid w:val="44BD4DF1"/>
    <w:rsid w:val="51662050"/>
    <w:rsid w:val="6CAE11FE"/>
    <w:rsid w:val="79D0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35</TotalTime>
  <ScaleCrop>false</ScaleCrop>
  <LinksUpToDate>false</LinksUpToDate>
  <CharactersWithSpaces>215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2022-03-28T09:24:00Z</dcterms:created>
  <dc:creator>徐强</dc:creator>
  <cp:lastModifiedBy>徐强</cp:lastModifiedBy>
  <cp:lastPrinted>2022-09-21T08:06:00Z</cp:lastPrinted>
  <dcterms:modified xsi:type="dcterms:W3CDTF">2022-09-21T13:32:49Z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22DDE23F27AA4387B7EA6E0E40D05FF2</vt:lpwstr>
  </property>
</Properties>
</file>