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17CD6" w14:textId="77777777" w:rsidR="005C4100" w:rsidRDefault="005C4100" w:rsidP="005C4100">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件1：</w:t>
      </w:r>
    </w:p>
    <w:p w14:paraId="1CBED39E" w14:textId="77777777" w:rsidR="005C4100" w:rsidRDefault="005C4100" w:rsidP="005C4100">
      <w:pPr>
        <w:rPr>
          <w:rFonts w:ascii="仿宋" w:eastAsia="仿宋" w:hAnsi="仿宋" w:cs="仿宋"/>
          <w:color w:val="000000" w:themeColor="text1"/>
          <w:sz w:val="32"/>
          <w:szCs w:val="32"/>
        </w:rPr>
      </w:pPr>
    </w:p>
    <w:p w14:paraId="5FC91EE0" w14:textId="77777777" w:rsidR="005C4100" w:rsidRDefault="005C4100" w:rsidP="005C4100">
      <w:pPr>
        <w:jc w:val="center"/>
        <w:rPr>
          <w:b/>
          <w:bCs/>
          <w:color w:val="000000" w:themeColor="text1"/>
          <w:sz w:val="32"/>
          <w:szCs w:val="32"/>
        </w:rPr>
      </w:pPr>
      <w:r>
        <w:rPr>
          <w:rFonts w:hint="eastAsia"/>
          <w:b/>
          <w:bCs/>
          <w:color w:val="000000" w:themeColor="text1"/>
          <w:sz w:val="32"/>
          <w:szCs w:val="32"/>
        </w:rPr>
        <w:t>湖北罗田经济开发区引进急需紧缺专业技术人才岗位表</w:t>
      </w:r>
    </w:p>
    <w:p w14:paraId="41B26658" w14:textId="77777777" w:rsidR="005C4100" w:rsidRDefault="005C4100" w:rsidP="005C4100">
      <w:pPr>
        <w:jc w:val="center"/>
        <w:rPr>
          <w:b/>
          <w:bCs/>
          <w:color w:val="000000" w:themeColor="text1"/>
          <w:sz w:val="32"/>
          <w:szCs w:val="32"/>
        </w:rPr>
      </w:pPr>
    </w:p>
    <w:tbl>
      <w:tblPr>
        <w:tblStyle w:val="a7"/>
        <w:tblW w:w="4996" w:type="pct"/>
        <w:tblLook w:val="04A0" w:firstRow="1" w:lastRow="0" w:firstColumn="1" w:lastColumn="0" w:noHBand="0" w:noVBand="1"/>
      </w:tblPr>
      <w:tblGrid>
        <w:gridCol w:w="1562"/>
        <w:gridCol w:w="1032"/>
        <w:gridCol w:w="807"/>
        <w:gridCol w:w="798"/>
        <w:gridCol w:w="1437"/>
        <w:gridCol w:w="1402"/>
        <w:gridCol w:w="1444"/>
        <w:gridCol w:w="5455"/>
      </w:tblGrid>
      <w:tr w:rsidR="005C4100" w14:paraId="4339A2C0" w14:textId="77777777" w:rsidTr="00326661">
        <w:tc>
          <w:tcPr>
            <w:tcW w:w="560" w:type="pct"/>
            <w:vAlign w:val="center"/>
          </w:tcPr>
          <w:p w14:paraId="740D182E" w14:textId="77777777" w:rsidR="005C4100" w:rsidRDefault="005C4100" w:rsidP="00326661">
            <w:pPr>
              <w:jc w:val="center"/>
              <w:rPr>
                <w:b/>
                <w:bCs/>
                <w:color w:val="000000" w:themeColor="text1"/>
                <w:szCs w:val="21"/>
              </w:rPr>
            </w:pPr>
            <w:r>
              <w:rPr>
                <w:rFonts w:hint="eastAsia"/>
                <w:b/>
                <w:bCs/>
                <w:color w:val="000000" w:themeColor="text1"/>
                <w:szCs w:val="21"/>
              </w:rPr>
              <w:t>引进单位</w:t>
            </w:r>
          </w:p>
        </w:tc>
        <w:tc>
          <w:tcPr>
            <w:tcW w:w="370" w:type="pct"/>
            <w:vAlign w:val="center"/>
          </w:tcPr>
          <w:p w14:paraId="3565913A" w14:textId="77777777" w:rsidR="005C4100" w:rsidRDefault="005C4100" w:rsidP="00326661">
            <w:pPr>
              <w:jc w:val="center"/>
              <w:rPr>
                <w:b/>
                <w:bCs/>
                <w:color w:val="000000" w:themeColor="text1"/>
                <w:szCs w:val="21"/>
              </w:rPr>
            </w:pPr>
            <w:r>
              <w:rPr>
                <w:rFonts w:hint="eastAsia"/>
                <w:b/>
                <w:bCs/>
                <w:color w:val="000000" w:themeColor="text1"/>
                <w:szCs w:val="21"/>
              </w:rPr>
              <w:t>岗位名称</w:t>
            </w:r>
          </w:p>
        </w:tc>
        <w:tc>
          <w:tcPr>
            <w:tcW w:w="289" w:type="pct"/>
            <w:vAlign w:val="center"/>
          </w:tcPr>
          <w:p w14:paraId="148122EF" w14:textId="77777777" w:rsidR="005C4100" w:rsidRDefault="005C4100" w:rsidP="00326661">
            <w:pPr>
              <w:jc w:val="center"/>
              <w:rPr>
                <w:b/>
                <w:bCs/>
                <w:color w:val="000000" w:themeColor="text1"/>
                <w:szCs w:val="21"/>
              </w:rPr>
            </w:pPr>
            <w:r>
              <w:rPr>
                <w:rFonts w:hint="eastAsia"/>
                <w:b/>
                <w:bCs/>
                <w:color w:val="000000" w:themeColor="text1"/>
                <w:szCs w:val="21"/>
              </w:rPr>
              <w:t>岗位类别</w:t>
            </w:r>
          </w:p>
        </w:tc>
        <w:tc>
          <w:tcPr>
            <w:tcW w:w="286" w:type="pct"/>
            <w:vAlign w:val="center"/>
          </w:tcPr>
          <w:p w14:paraId="3925DB87" w14:textId="77777777" w:rsidR="005C4100" w:rsidRDefault="005C4100" w:rsidP="00326661">
            <w:pPr>
              <w:jc w:val="center"/>
              <w:rPr>
                <w:b/>
                <w:bCs/>
                <w:color w:val="000000" w:themeColor="text1"/>
                <w:szCs w:val="21"/>
              </w:rPr>
            </w:pPr>
            <w:r>
              <w:rPr>
                <w:rFonts w:hint="eastAsia"/>
                <w:b/>
                <w:bCs/>
                <w:color w:val="000000" w:themeColor="text1"/>
                <w:szCs w:val="21"/>
              </w:rPr>
              <w:t>引进人数</w:t>
            </w:r>
          </w:p>
        </w:tc>
        <w:tc>
          <w:tcPr>
            <w:tcW w:w="515" w:type="pct"/>
            <w:vAlign w:val="center"/>
          </w:tcPr>
          <w:p w14:paraId="7C63A66D" w14:textId="77777777" w:rsidR="005C4100" w:rsidRDefault="005C4100" w:rsidP="00326661">
            <w:pPr>
              <w:jc w:val="center"/>
              <w:rPr>
                <w:b/>
                <w:bCs/>
                <w:color w:val="000000" w:themeColor="text1"/>
                <w:szCs w:val="21"/>
              </w:rPr>
            </w:pPr>
            <w:r>
              <w:rPr>
                <w:rFonts w:hint="eastAsia"/>
                <w:b/>
                <w:bCs/>
                <w:color w:val="000000" w:themeColor="text1"/>
                <w:szCs w:val="21"/>
              </w:rPr>
              <w:t>岗位描述</w:t>
            </w:r>
          </w:p>
        </w:tc>
        <w:tc>
          <w:tcPr>
            <w:tcW w:w="503" w:type="pct"/>
            <w:vAlign w:val="center"/>
          </w:tcPr>
          <w:p w14:paraId="15F4A261" w14:textId="77777777" w:rsidR="005C4100" w:rsidRDefault="005C4100" w:rsidP="00326661">
            <w:pPr>
              <w:jc w:val="center"/>
              <w:rPr>
                <w:b/>
                <w:bCs/>
                <w:color w:val="000000" w:themeColor="text1"/>
                <w:szCs w:val="21"/>
              </w:rPr>
            </w:pPr>
            <w:r>
              <w:rPr>
                <w:rFonts w:hint="eastAsia"/>
                <w:b/>
                <w:bCs/>
                <w:color w:val="000000" w:themeColor="text1"/>
                <w:szCs w:val="21"/>
              </w:rPr>
              <w:t>岗位所需专业</w:t>
            </w:r>
          </w:p>
        </w:tc>
        <w:tc>
          <w:tcPr>
            <w:tcW w:w="518" w:type="pct"/>
            <w:vAlign w:val="center"/>
          </w:tcPr>
          <w:p w14:paraId="6506239A" w14:textId="77777777" w:rsidR="005C4100" w:rsidRDefault="005C4100" w:rsidP="00326661">
            <w:pPr>
              <w:jc w:val="center"/>
              <w:rPr>
                <w:b/>
                <w:bCs/>
                <w:color w:val="000000" w:themeColor="text1"/>
                <w:szCs w:val="21"/>
              </w:rPr>
            </w:pPr>
            <w:r>
              <w:rPr>
                <w:rFonts w:hint="eastAsia"/>
                <w:b/>
                <w:bCs/>
                <w:color w:val="000000" w:themeColor="text1"/>
                <w:szCs w:val="21"/>
              </w:rPr>
              <w:t>年龄</w:t>
            </w:r>
          </w:p>
        </w:tc>
        <w:tc>
          <w:tcPr>
            <w:tcW w:w="1956" w:type="pct"/>
            <w:vAlign w:val="center"/>
          </w:tcPr>
          <w:p w14:paraId="3790A5E9" w14:textId="77777777" w:rsidR="005C4100" w:rsidRDefault="005C4100" w:rsidP="00326661">
            <w:pPr>
              <w:jc w:val="center"/>
              <w:rPr>
                <w:b/>
                <w:bCs/>
                <w:color w:val="000000" w:themeColor="text1"/>
                <w:szCs w:val="21"/>
              </w:rPr>
            </w:pPr>
            <w:r>
              <w:rPr>
                <w:rFonts w:hint="eastAsia"/>
                <w:b/>
                <w:bCs/>
                <w:color w:val="000000" w:themeColor="text1"/>
                <w:szCs w:val="21"/>
              </w:rPr>
              <w:t>其他条件</w:t>
            </w:r>
          </w:p>
        </w:tc>
      </w:tr>
      <w:tr w:rsidR="005C4100" w14:paraId="39A7099C" w14:textId="77777777" w:rsidTr="00326661">
        <w:tc>
          <w:tcPr>
            <w:tcW w:w="560" w:type="pct"/>
            <w:vAlign w:val="center"/>
          </w:tcPr>
          <w:p w14:paraId="1525880E" w14:textId="77777777" w:rsidR="005C4100" w:rsidRDefault="005C4100" w:rsidP="00326661">
            <w:pPr>
              <w:jc w:val="center"/>
              <w:rPr>
                <w:color w:val="000000" w:themeColor="text1"/>
                <w:szCs w:val="21"/>
              </w:rPr>
            </w:pPr>
            <w:r>
              <w:rPr>
                <w:rFonts w:hint="eastAsia"/>
                <w:color w:val="000000" w:themeColor="text1"/>
                <w:szCs w:val="21"/>
              </w:rPr>
              <w:t>湖北罗田经济开发区管委会</w:t>
            </w:r>
          </w:p>
        </w:tc>
        <w:tc>
          <w:tcPr>
            <w:tcW w:w="370" w:type="pct"/>
            <w:vAlign w:val="center"/>
          </w:tcPr>
          <w:p w14:paraId="5BE12E91" w14:textId="77777777" w:rsidR="005C4100" w:rsidRDefault="005C4100" w:rsidP="00326661">
            <w:pPr>
              <w:jc w:val="center"/>
              <w:rPr>
                <w:color w:val="000000" w:themeColor="text1"/>
                <w:szCs w:val="21"/>
              </w:rPr>
            </w:pPr>
            <w:r>
              <w:rPr>
                <w:rFonts w:hint="eastAsia"/>
                <w:color w:val="000000" w:themeColor="text1"/>
                <w:szCs w:val="21"/>
              </w:rPr>
              <w:t>安全管理员</w:t>
            </w:r>
          </w:p>
        </w:tc>
        <w:tc>
          <w:tcPr>
            <w:tcW w:w="289" w:type="pct"/>
            <w:vAlign w:val="center"/>
          </w:tcPr>
          <w:p w14:paraId="68C45454" w14:textId="77777777" w:rsidR="005C4100" w:rsidRDefault="005C4100" w:rsidP="00326661">
            <w:pPr>
              <w:jc w:val="center"/>
              <w:rPr>
                <w:color w:val="000000" w:themeColor="text1"/>
                <w:szCs w:val="21"/>
              </w:rPr>
            </w:pPr>
            <w:r>
              <w:rPr>
                <w:rFonts w:hint="eastAsia"/>
                <w:color w:val="000000" w:themeColor="text1"/>
                <w:szCs w:val="21"/>
              </w:rPr>
              <w:t>专业技术类</w:t>
            </w:r>
          </w:p>
        </w:tc>
        <w:tc>
          <w:tcPr>
            <w:tcW w:w="286" w:type="pct"/>
            <w:vAlign w:val="center"/>
          </w:tcPr>
          <w:p w14:paraId="4EE40AAF" w14:textId="77777777" w:rsidR="005C4100" w:rsidRDefault="005C4100" w:rsidP="00326661">
            <w:pPr>
              <w:jc w:val="center"/>
              <w:rPr>
                <w:color w:val="000000" w:themeColor="text1"/>
                <w:szCs w:val="21"/>
              </w:rPr>
            </w:pPr>
            <w:r>
              <w:rPr>
                <w:rFonts w:hint="eastAsia"/>
                <w:color w:val="000000" w:themeColor="text1"/>
                <w:szCs w:val="21"/>
              </w:rPr>
              <w:t>2</w:t>
            </w:r>
          </w:p>
        </w:tc>
        <w:tc>
          <w:tcPr>
            <w:tcW w:w="515" w:type="pct"/>
            <w:vAlign w:val="center"/>
          </w:tcPr>
          <w:p w14:paraId="1D7AB232" w14:textId="77777777" w:rsidR="005C4100" w:rsidRDefault="005C4100" w:rsidP="00326661">
            <w:pPr>
              <w:jc w:val="center"/>
              <w:rPr>
                <w:color w:val="000000" w:themeColor="text1"/>
                <w:szCs w:val="21"/>
              </w:rPr>
            </w:pPr>
            <w:r>
              <w:rPr>
                <w:rFonts w:hint="eastAsia"/>
                <w:color w:val="000000" w:themeColor="text1"/>
                <w:szCs w:val="21"/>
              </w:rPr>
              <w:t>从事开发区安全管理工作</w:t>
            </w:r>
          </w:p>
        </w:tc>
        <w:tc>
          <w:tcPr>
            <w:tcW w:w="503" w:type="pct"/>
            <w:vAlign w:val="center"/>
          </w:tcPr>
          <w:p w14:paraId="0712DABF" w14:textId="77777777" w:rsidR="005C4100" w:rsidRDefault="005C4100" w:rsidP="00326661">
            <w:pPr>
              <w:jc w:val="center"/>
              <w:rPr>
                <w:color w:val="000000" w:themeColor="text1"/>
                <w:szCs w:val="21"/>
              </w:rPr>
            </w:pPr>
            <w:r>
              <w:rPr>
                <w:rFonts w:hint="eastAsia"/>
                <w:color w:val="000000" w:themeColor="text1"/>
                <w:szCs w:val="21"/>
              </w:rPr>
              <w:t>安全工程、化工化学类</w:t>
            </w:r>
          </w:p>
        </w:tc>
        <w:tc>
          <w:tcPr>
            <w:tcW w:w="518" w:type="pct"/>
            <w:vAlign w:val="center"/>
          </w:tcPr>
          <w:p w14:paraId="795E75CC" w14:textId="77777777" w:rsidR="005C4100" w:rsidRDefault="005C4100" w:rsidP="00326661">
            <w:pPr>
              <w:jc w:val="center"/>
              <w:rPr>
                <w:rFonts w:ascii="Calibri" w:hAnsi="Calibri"/>
                <w:color w:val="000000" w:themeColor="text1"/>
                <w:szCs w:val="21"/>
              </w:rPr>
            </w:pPr>
            <w:r>
              <w:rPr>
                <w:rFonts w:hint="eastAsia"/>
                <w:color w:val="000000" w:themeColor="text1"/>
                <w:szCs w:val="21"/>
              </w:rPr>
              <w:t>35</w:t>
            </w:r>
            <w:r>
              <w:rPr>
                <w:rFonts w:hint="eastAsia"/>
                <w:color w:val="000000" w:themeColor="text1"/>
                <w:szCs w:val="21"/>
              </w:rPr>
              <w:t>周岁及以下（即</w:t>
            </w:r>
            <w:r>
              <w:rPr>
                <w:rFonts w:hint="eastAsia"/>
                <w:color w:val="000000" w:themeColor="text1"/>
                <w:szCs w:val="21"/>
              </w:rPr>
              <w:t>1987</w:t>
            </w:r>
            <w:r>
              <w:rPr>
                <w:rFonts w:hint="eastAsia"/>
                <w:color w:val="000000" w:themeColor="text1"/>
                <w:szCs w:val="21"/>
              </w:rPr>
              <w:t>年</w:t>
            </w:r>
            <w:r>
              <w:rPr>
                <w:rFonts w:hint="eastAsia"/>
                <w:color w:val="000000" w:themeColor="text1"/>
                <w:szCs w:val="21"/>
              </w:rPr>
              <w:t>9</w:t>
            </w:r>
            <w:r>
              <w:rPr>
                <w:rFonts w:hint="eastAsia"/>
                <w:color w:val="000000" w:themeColor="text1"/>
                <w:szCs w:val="21"/>
              </w:rPr>
              <w:t>月</w:t>
            </w:r>
            <w:r>
              <w:rPr>
                <w:rFonts w:hint="eastAsia"/>
                <w:color w:val="000000" w:themeColor="text1"/>
                <w:szCs w:val="21"/>
              </w:rPr>
              <w:t>28</w:t>
            </w:r>
            <w:r>
              <w:rPr>
                <w:rFonts w:hint="eastAsia"/>
                <w:color w:val="000000" w:themeColor="text1"/>
                <w:szCs w:val="21"/>
              </w:rPr>
              <w:t>日后出生）</w:t>
            </w:r>
          </w:p>
        </w:tc>
        <w:tc>
          <w:tcPr>
            <w:tcW w:w="1956" w:type="pct"/>
          </w:tcPr>
          <w:p w14:paraId="37DA1DF4" w14:textId="77777777" w:rsidR="005C4100" w:rsidRDefault="005C4100" w:rsidP="00326661">
            <w:pPr>
              <w:rPr>
                <w:color w:val="000000" w:themeColor="text1"/>
                <w:szCs w:val="21"/>
              </w:rPr>
            </w:pPr>
            <w:r>
              <w:rPr>
                <w:rFonts w:hint="eastAsia"/>
                <w:color w:val="000000" w:themeColor="text1"/>
                <w:szCs w:val="21"/>
              </w:rPr>
              <w:t>1.</w:t>
            </w:r>
            <w:r>
              <w:rPr>
                <w:rFonts w:hint="eastAsia"/>
                <w:color w:val="000000" w:themeColor="text1"/>
                <w:szCs w:val="21"/>
              </w:rPr>
              <w:t>具备化工等相关专业本科以上学历，或者化工等相关专业专科以上学历并具有相关行业领域中级以上专业技术职称资格，或者在化工企业一线从事生产或安全管理或消防管理</w:t>
            </w:r>
            <w:r>
              <w:rPr>
                <w:rFonts w:hint="eastAsia"/>
                <w:color w:val="000000" w:themeColor="text1"/>
                <w:szCs w:val="21"/>
              </w:rPr>
              <w:t>10</w:t>
            </w:r>
            <w:r>
              <w:rPr>
                <w:rFonts w:hint="eastAsia"/>
                <w:color w:val="000000" w:themeColor="text1"/>
                <w:szCs w:val="21"/>
              </w:rPr>
              <w:t>年及以上工作经验；</w:t>
            </w:r>
          </w:p>
          <w:p w14:paraId="45BBE372" w14:textId="77777777" w:rsidR="005C4100" w:rsidRDefault="005C4100" w:rsidP="00326661">
            <w:pPr>
              <w:rPr>
                <w:color w:val="000000" w:themeColor="text1"/>
                <w:szCs w:val="21"/>
              </w:rPr>
            </w:pPr>
            <w:r>
              <w:rPr>
                <w:rFonts w:hint="eastAsia"/>
                <w:color w:val="000000" w:themeColor="text1"/>
                <w:szCs w:val="21"/>
              </w:rPr>
              <w:t>2.</w:t>
            </w:r>
            <w:r>
              <w:rPr>
                <w:rFonts w:hint="eastAsia"/>
                <w:color w:val="000000" w:themeColor="text1"/>
                <w:szCs w:val="21"/>
              </w:rPr>
              <w:t>取得注册安全工程师或一级注册消防工程师证书；</w:t>
            </w:r>
          </w:p>
          <w:p w14:paraId="54116308" w14:textId="77777777" w:rsidR="005C4100" w:rsidRDefault="005C4100" w:rsidP="00326661">
            <w:pPr>
              <w:tabs>
                <w:tab w:val="left" w:pos="312"/>
              </w:tabs>
              <w:rPr>
                <w:color w:val="000000" w:themeColor="text1"/>
                <w:szCs w:val="21"/>
              </w:rPr>
            </w:pPr>
            <w:r>
              <w:rPr>
                <w:rFonts w:hint="eastAsia"/>
                <w:color w:val="000000" w:themeColor="text1"/>
                <w:szCs w:val="21"/>
              </w:rPr>
              <w:t>3.</w:t>
            </w:r>
            <w:r>
              <w:rPr>
                <w:rFonts w:hint="eastAsia"/>
                <w:color w:val="000000" w:themeColor="text1"/>
                <w:szCs w:val="21"/>
              </w:rPr>
              <w:t>具备化学工程、工艺、消防、安全科学、安全技术、安全管理基础知识和基本技能。</w:t>
            </w:r>
          </w:p>
          <w:p w14:paraId="3A1102D9" w14:textId="77777777" w:rsidR="005C4100" w:rsidRDefault="005C4100" w:rsidP="00326661">
            <w:pPr>
              <w:rPr>
                <w:color w:val="000000" w:themeColor="text1"/>
                <w:szCs w:val="21"/>
              </w:rPr>
            </w:pPr>
            <w:r>
              <w:rPr>
                <w:rFonts w:hint="eastAsia"/>
                <w:color w:val="000000" w:themeColor="text1"/>
                <w:szCs w:val="21"/>
              </w:rPr>
              <w:t>4.</w:t>
            </w:r>
            <w:r>
              <w:rPr>
                <w:rFonts w:hint="eastAsia"/>
                <w:color w:val="000000" w:themeColor="text1"/>
                <w:szCs w:val="21"/>
              </w:rPr>
              <w:t>聘用后在罗田经济开发区服务年限不少于</w:t>
            </w:r>
            <w:r>
              <w:rPr>
                <w:rFonts w:hint="eastAsia"/>
                <w:color w:val="000000" w:themeColor="text1"/>
                <w:szCs w:val="21"/>
              </w:rPr>
              <w:t>5</w:t>
            </w:r>
            <w:r>
              <w:rPr>
                <w:rFonts w:hint="eastAsia"/>
                <w:color w:val="000000" w:themeColor="text1"/>
                <w:szCs w:val="21"/>
              </w:rPr>
              <w:t>年。</w:t>
            </w:r>
          </w:p>
        </w:tc>
      </w:tr>
      <w:tr w:rsidR="005C4100" w14:paraId="0316CF3B" w14:textId="77777777" w:rsidTr="00326661">
        <w:tc>
          <w:tcPr>
            <w:tcW w:w="560" w:type="pct"/>
            <w:vAlign w:val="center"/>
          </w:tcPr>
          <w:p w14:paraId="58288A26" w14:textId="77777777" w:rsidR="005C4100" w:rsidRDefault="005C4100" w:rsidP="00326661">
            <w:pPr>
              <w:jc w:val="center"/>
              <w:rPr>
                <w:color w:val="000000" w:themeColor="text1"/>
                <w:szCs w:val="21"/>
              </w:rPr>
            </w:pPr>
            <w:r>
              <w:rPr>
                <w:rFonts w:hint="eastAsia"/>
                <w:color w:val="000000" w:themeColor="text1"/>
                <w:szCs w:val="21"/>
              </w:rPr>
              <w:t>湖北罗田经济开发区管委会</w:t>
            </w:r>
          </w:p>
        </w:tc>
        <w:tc>
          <w:tcPr>
            <w:tcW w:w="370" w:type="pct"/>
            <w:vAlign w:val="center"/>
          </w:tcPr>
          <w:p w14:paraId="2648C3E6" w14:textId="77777777" w:rsidR="005C4100" w:rsidRDefault="005C4100" w:rsidP="00326661">
            <w:pPr>
              <w:jc w:val="center"/>
              <w:rPr>
                <w:color w:val="000000" w:themeColor="text1"/>
                <w:szCs w:val="21"/>
              </w:rPr>
            </w:pPr>
            <w:r>
              <w:rPr>
                <w:rFonts w:hint="eastAsia"/>
                <w:color w:val="000000" w:themeColor="text1"/>
                <w:szCs w:val="21"/>
              </w:rPr>
              <w:t>环保管理员</w:t>
            </w:r>
          </w:p>
        </w:tc>
        <w:tc>
          <w:tcPr>
            <w:tcW w:w="289" w:type="pct"/>
            <w:vAlign w:val="center"/>
          </w:tcPr>
          <w:p w14:paraId="50901E34" w14:textId="77777777" w:rsidR="005C4100" w:rsidRDefault="005C4100" w:rsidP="00326661">
            <w:pPr>
              <w:jc w:val="center"/>
              <w:rPr>
                <w:color w:val="000000" w:themeColor="text1"/>
                <w:szCs w:val="21"/>
              </w:rPr>
            </w:pPr>
            <w:r>
              <w:rPr>
                <w:rFonts w:hint="eastAsia"/>
                <w:color w:val="000000" w:themeColor="text1"/>
                <w:szCs w:val="21"/>
              </w:rPr>
              <w:t>专业技术类</w:t>
            </w:r>
          </w:p>
        </w:tc>
        <w:tc>
          <w:tcPr>
            <w:tcW w:w="286" w:type="pct"/>
            <w:vAlign w:val="center"/>
          </w:tcPr>
          <w:p w14:paraId="43E38DF4" w14:textId="77777777" w:rsidR="005C4100" w:rsidRDefault="005C4100" w:rsidP="00326661">
            <w:pPr>
              <w:jc w:val="center"/>
              <w:rPr>
                <w:color w:val="000000" w:themeColor="text1"/>
                <w:szCs w:val="21"/>
              </w:rPr>
            </w:pPr>
            <w:r>
              <w:rPr>
                <w:rFonts w:hint="eastAsia"/>
                <w:color w:val="000000" w:themeColor="text1"/>
                <w:szCs w:val="21"/>
              </w:rPr>
              <w:t>2</w:t>
            </w:r>
          </w:p>
        </w:tc>
        <w:tc>
          <w:tcPr>
            <w:tcW w:w="515" w:type="pct"/>
            <w:vAlign w:val="center"/>
          </w:tcPr>
          <w:p w14:paraId="0BC9940C" w14:textId="77777777" w:rsidR="005C4100" w:rsidRDefault="005C4100" w:rsidP="00326661">
            <w:pPr>
              <w:jc w:val="center"/>
              <w:rPr>
                <w:color w:val="000000" w:themeColor="text1"/>
                <w:szCs w:val="21"/>
              </w:rPr>
            </w:pPr>
            <w:r>
              <w:rPr>
                <w:rFonts w:hint="eastAsia"/>
                <w:color w:val="000000" w:themeColor="text1"/>
                <w:szCs w:val="21"/>
              </w:rPr>
              <w:t>从事开发区环保管理工作</w:t>
            </w:r>
          </w:p>
        </w:tc>
        <w:tc>
          <w:tcPr>
            <w:tcW w:w="503" w:type="pct"/>
            <w:vAlign w:val="center"/>
          </w:tcPr>
          <w:p w14:paraId="4F4151FF" w14:textId="77777777" w:rsidR="005C4100" w:rsidRDefault="005C4100" w:rsidP="00326661">
            <w:pPr>
              <w:jc w:val="center"/>
              <w:rPr>
                <w:color w:val="000000" w:themeColor="text1"/>
                <w:szCs w:val="21"/>
              </w:rPr>
            </w:pPr>
            <w:r>
              <w:rPr>
                <w:rFonts w:hint="eastAsia"/>
                <w:color w:val="000000" w:themeColor="text1"/>
                <w:szCs w:val="21"/>
              </w:rPr>
              <w:t>环境科学与工程类</w:t>
            </w:r>
          </w:p>
        </w:tc>
        <w:tc>
          <w:tcPr>
            <w:tcW w:w="518" w:type="pct"/>
            <w:vAlign w:val="center"/>
          </w:tcPr>
          <w:p w14:paraId="17F381F9" w14:textId="77777777" w:rsidR="005C4100" w:rsidRDefault="005C4100" w:rsidP="00326661">
            <w:pPr>
              <w:jc w:val="center"/>
              <w:rPr>
                <w:rFonts w:ascii="Calibri" w:hAnsi="Calibri"/>
                <w:color w:val="000000" w:themeColor="text1"/>
                <w:szCs w:val="21"/>
              </w:rPr>
            </w:pPr>
            <w:r>
              <w:rPr>
                <w:rFonts w:hint="eastAsia"/>
                <w:color w:val="000000" w:themeColor="text1"/>
                <w:szCs w:val="21"/>
              </w:rPr>
              <w:t>35</w:t>
            </w:r>
            <w:r>
              <w:rPr>
                <w:rFonts w:hint="eastAsia"/>
                <w:color w:val="000000" w:themeColor="text1"/>
                <w:szCs w:val="21"/>
              </w:rPr>
              <w:t>周岁及以下（即</w:t>
            </w:r>
            <w:r>
              <w:rPr>
                <w:rFonts w:hint="eastAsia"/>
                <w:color w:val="000000" w:themeColor="text1"/>
                <w:szCs w:val="21"/>
              </w:rPr>
              <w:t>1987</w:t>
            </w:r>
            <w:r>
              <w:rPr>
                <w:rFonts w:hint="eastAsia"/>
                <w:color w:val="000000" w:themeColor="text1"/>
                <w:szCs w:val="21"/>
              </w:rPr>
              <w:t>年</w:t>
            </w:r>
            <w:r>
              <w:rPr>
                <w:rFonts w:hint="eastAsia"/>
                <w:color w:val="000000" w:themeColor="text1"/>
                <w:szCs w:val="21"/>
              </w:rPr>
              <w:t>9</w:t>
            </w:r>
            <w:r>
              <w:rPr>
                <w:rFonts w:hint="eastAsia"/>
                <w:color w:val="000000" w:themeColor="text1"/>
                <w:szCs w:val="21"/>
              </w:rPr>
              <w:t>月</w:t>
            </w:r>
            <w:r>
              <w:rPr>
                <w:rFonts w:hint="eastAsia"/>
                <w:color w:val="000000" w:themeColor="text1"/>
                <w:szCs w:val="21"/>
              </w:rPr>
              <w:t>28</w:t>
            </w:r>
            <w:r>
              <w:rPr>
                <w:rFonts w:hint="eastAsia"/>
                <w:color w:val="000000" w:themeColor="text1"/>
                <w:szCs w:val="21"/>
              </w:rPr>
              <w:t>日后出生）</w:t>
            </w:r>
          </w:p>
        </w:tc>
        <w:tc>
          <w:tcPr>
            <w:tcW w:w="1956" w:type="pct"/>
          </w:tcPr>
          <w:p w14:paraId="73CDFB3B" w14:textId="77777777" w:rsidR="005C4100" w:rsidRDefault="005C4100" w:rsidP="00326661">
            <w:pPr>
              <w:rPr>
                <w:color w:val="000000" w:themeColor="text1"/>
                <w:szCs w:val="21"/>
              </w:rPr>
            </w:pPr>
            <w:r>
              <w:rPr>
                <w:rFonts w:hint="eastAsia"/>
                <w:color w:val="000000" w:themeColor="text1"/>
                <w:szCs w:val="21"/>
              </w:rPr>
              <w:t>1.</w:t>
            </w:r>
            <w:r>
              <w:rPr>
                <w:rFonts w:hint="eastAsia"/>
                <w:color w:val="000000" w:themeColor="text1"/>
                <w:szCs w:val="21"/>
              </w:rPr>
              <w:t>需具备环保工程师专业技术资格，有</w:t>
            </w:r>
            <w:r>
              <w:rPr>
                <w:rFonts w:hint="eastAsia"/>
                <w:color w:val="000000" w:themeColor="text1"/>
                <w:szCs w:val="21"/>
              </w:rPr>
              <w:t>5</w:t>
            </w:r>
            <w:r>
              <w:rPr>
                <w:rFonts w:hint="eastAsia"/>
                <w:color w:val="000000" w:themeColor="text1"/>
                <w:szCs w:val="21"/>
              </w:rPr>
              <w:t>年及以上化工企业或园区环保工作经验；</w:t>
            </w:r>
          </w:p>
          <w:p w14:paraId="402BF51A" w14:textId="77777777" w:rsidR="005C4100" w:rsidRDefault="005C4100" w:rsidP="00326661">
            <w:pPr>
              <w:rPr>
                <w:color w:val="000000" w:themeColor="text1"/>
                <w:szCs w:val="21"/>
              </w:rPr>
            </w:pPr>
            <w:r>
              <w:rPr>
                <w:rFonts w:hint="eastAsia"/>
                <w:color w:val="000000" w:themeColor="text1"/>
                <w:szCs w:val="21"/>
              </w:rPr>
              <w:t>2.</w:t>
            </w:r>
            <w:r>
              <w:rPr>
                <w:rFonts w:hint="eastAsia"/>
                <w:color w:val="000000" w:themeColor="text1"/>
                <w:szCs w:val="21"/>
              </w:rPr>
              <w:t>熟悉废水、废气、废渣等污染防治设施工艺；</w:t>
            </w:r>
          </w:p>
          <w:p w14:paraId="7166CB39" w14:textId="77777777" w:rsidR="005C4100" w:rsidRDefault="005C4100" w:rsidP="00326661">
            <w:pPr>
              <w:rPr>
                <w:color w:val="000000" w:themeColor="text1"/>
                <w:szCs w:val="21"/>
              </w:rPr>
            </w:pPr>
            <w:r>
              <w:rPr>
                <w:rFonts w:hint="eastAsia"/>
                <w:color w:val="000000" w:themeColor="text1"/>
                <w:szCs w:val="21"/>
              </w:rPr>
              <w:t>3.</w:t>
            </w:r>
            <w:r>
              <w:rPr>
                <w:rFonts w:hint="eastAsia"/>
                <w:color w:val="000000" w:themeColor="text1"/>
                <w:szCs w:val="21"/>
              </w:rPr>
              <w:t>熟习环保法律法规，善于收集</w:t>
            </w:r>
            <w:proofErr w:type="gramStart"/>
            <w:r>
              <w:rPr>
                <w:rFonts w:hint="eastAsia"/>
                <w:color w:val="000000" w:themeColor="text1"/>
                <w:szCs w:val="21"/>
              </w:rPr>
              <w:t>整理台</w:t>
            </w:r>
            <w:proofErr w:type="gramEnd"/>
            <w:r>
              <w:rPr>
                <w:rFonts w:hint="eastAsia"/>
                <w:color w:val="000000" w:themeColor="text1"/>
                <w:szCs w:val="21"/>
              </w:rPr>
              <w:t>账。</w:t>
            </w:r>
          </w:p>
          <w:p w14:paraId="0F8F2F50" w14:textId="77777777" w:rsidR="005C4100" w:rsidRDefault="005C4100" w:rsidP="00326661">
            <w:pPr>
              <w:rPr>
                <w:color w:val="000000" w:themeColor="text1"/>
                <w:szCs w:val="21"/>
              </w:rPr>
            </w:pPr>
            <w:r>
              <w:rPr>
                <w:rFonts w:hint="eastAsia"/>
                <w:color w:val="000000" w:themeColor="text1"/>
                <w:szCs w:val="21"/>
              </w:rPr>
              <w:t>4.</w:t>
            </w:r>
            <w:r>
              <w:rPr>
                <w:rFonts w:hint="eastAsia"/>
                <w:color w:val="000000" w:themeColor="text1"/>
                <w:szCs w:val="21"/>
              </w:rPr>
              <w:t>聘用后在罗田经济开发区服务年限不少于</w:t>
            </w:r>
            <w:r>
              <w:rPr>
                <w:rFonts w:hint="eastAsia"/>
                <w:color w:val="000000" w:themeColor="text1"/>
                <w:szCs w:val="21"/>
              </w:rPr>
              <w:t>5</w:t>
            </w:r>
            <w:r>
              <w:rPr>
                <w:rFonts w:hint="eastAsia"/>
                <w:color w:val="000000" w:themeColor="text1"/>
                <w:szCs w:val="21"/>
              </w:rPr>
              <w:t>年。</w:t>
            </w:r>
          </w:p>
        </w:tc>
      </w:tr>
    </w:tbl>
    <w:p w14:paraId="1D18C2A2" w14:textId="77777777" w:rsidR="005C4100" w:rsidRDefault="005C4100" w:rsidP="005C4100">
      <w:pPr>
        <w:rPr>
          <w:rFonts w:hint="eastAsia"/>
          <w:b/>
          <w:bCs/>
          <w:color w:val="000000" w:themeColor="text1"/>
          <w:sz w:val="28"/>
          <w:szCs w:val="28"/>
        </w:rPr>
        <w:sectPr w:rsidR="005C4100">
          <w:pgSz w:w="16838" w:h="11906" w:orient="landscape"/>
          <w:pgMar w:top="1800" w:right="1440" w:bottom="1800" w:left="1440" w:header="851" w:footer="992" w:gutter="0"/>
          <w:cols w:space="425"/>
          <w:docGrid w:type="lines" w:linePitch="312"/>
        </w:sectPr>
      </w:pPr>
      <w:bookmarkStart w:id="0" w:name="_GoBack"/>
      <w:bookmarkEnd w:id="0"/>
    </w:p>
    <w:p w14:paraId="656FA07E" w14:textId="77777777" w:rsidR="00C859DC" w:rsidRPr="005C4100" w:rsidRDefault="00C859DC"/>
    <w:sectPr w:rsidR="00C859DC" w:rsidRPr="005C41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0220B" w14:textId="77777777" w:rsidR="00022F0D" w:rsidRDefault="00022F0D" w:rsidP="005C4100">
      <w:r>
        <w:separator/>
      </w:r>
    </w:p>
  </w:endnote>
  <w:endnote w:type="continuationSeparator" w:id="0">
    <w:p w14:paraId="57C11298" w14:textId="77777777" w:rsidR="00022F0D" w:rsidRDefault="00022F0D" w:rsidP="005C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1AF8" w14:textId="77777777" w:rsidR="00022F0D" w:rsidRDefault="00022F0D" w:rsidP="005C4100">
      <w:r>
        <w:separator/>
      </w:r>
    </w:p>
  </w:footnote>
  <w:footnote w:type="continuationSeparator" w:id="0">
    <w:p w14:paraId="77D7B8C2" w14:textId="77777777" w:rsidR="00022F0D" w:rsidRDefault="00022F0D" w:rsidP="005C4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92"/>
    <w:rsid w:val="00022F0D"/>
    <w:rsid w:val="005C4100"/>
    <w:rsid w:val="006C1C92"/>
    <w:rsid w:val="00C85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1D3EE"/>
  <w15:chartTrackingRefBased/>
  <w15:docId w15:val="{E65363E2-A80B-4680-AC7F-B2B8B3C6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1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1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4100"/>
    <w:rPr>
      <w:sz w:val="18"/>
      <w:szCs w:val="18"/>
    </w:rPr>
  </w:style>
  <w:style w:type="paragraph" w:styleId="a5">
    <w:name w:val="footer"/>
    <w:basedOn w:val="a"/>
    <w:link w:val="a6"/>
    <w:uiPriority w:val="99"/>
    <w:unhideWhenUsed/>
    <w:rsid w:val="005C4100"/>
    <w:pPr>
      <w:tabs>
        <w:tab w:val="center" w:pos="4153"/>
        <w:tab w:val="right" w:pos="8306"/>
      </w:tabs>
      <w:snapToGrid w:val="0"/>
      <w:jc w:val="left"/>
    </w:pPr>
    <w:rPr>
      <w:sz w:val="18"/>
      <w:szCs w:val="18"/>
    </w:rPr>
  </w:style>
  <w:style w:type="character" w:customStyle="1" w:styleId="a6">
    <w:name w:val="页脚 字符"/>
    <w:basedOn w:val="a0"/>
    <w:link w:val="a5"/>
    <w:uiPriority w:val="99"/>
    <w:rsid w:val="005C4100"/>
    <w:rPr>
      <w:sz w:val="18"/>
      <w:szCs w:val="18"/>
    </w:rPr>
  </w:style>
  <w:style w:type="table" w:styleId="a7">
    <w:name w:val="Table Grid"/>
    <w:basedOn w:val="a1"/>
    <w:qFormat/>
    <w:rsid w:val="005C410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2022-09-28T09:34:00Z</dcterms:created>
  <dcterms:modified xsi:type="dcterms:W3CDTF">2022-09-28T09:34:00Z</dcterms:modified>
</cp:coreProperties>
</file>