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i w:val="0"/>
          <w:caps w:val="0"/>
          <w:color w:val="auto"/>
          <w:spacing w:val="0"/>
          <w:sz w:val="32"/>
          <w:szCs w:val="32"/>
          <w:shd w:val="clear" w:color="auto" w:fill="FFFFFF"/>
          <w:lang w:val="en-US" w:eastAsia="zh-CN"/>
        </w:rPr>
      </w:pPr>
      <w:r>
        <w:rPr>
          <w:rFonts w:hint="eastAsia" w:ascii="黑体" w:hAnsi="黑体" w:eastAsia="黑体" w:cs="黑体"/>
          <w:b w:val="0"/>
          <w:i w:val="0"/>
          <w:caps w:val="0"/>
          <w:color w:val="auto"/>
          <w:spacing w:val="0"/>
          <w:sz w:val="32"/>
          <w:szCs w:val="32"/>
          <w:shd w:val="clear" w:color="auto"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caps w:val="0"/>
          <w:strike w:val="0"/>
          <w:dstrike w:val="0"/>
          <w:color w:val="auto"/>
          <w:spacing w:val="0"/>
          <w:sz w:val="44"/>
          <w:szCs w:val="44"/>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strike w:val="0"/>
          <w:dstrike w:val="0"/>
          <w:color w:val="auto"/>
          <w:spacing w:val="0"/>
          <w:sz w:val="44"/>
          <w:szCs w:val="44"/>
          <w:shd w:val="clear" w:color="auto" w:fill="FFFFFF"/>
          <w:lang w:val="en-US" w:eastAsia="zh-CN"/>
        </w:rPr>
        <w:t>黔西南州投资促进局</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面向全州考聘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事业单位工作人员考试</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新冠肺炎疫情防控</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w:t>
      </w:r>
      <w:r>
        <w:rPr>
          <w:rFonts w:hint="eastAsia" w:ascii="仿宋_GB2312" w:hAnsi="仿宋_GB2312" w:eastAsia="仿宋_GB2312" w:cs="仿宋_GB2312"/>
          <w:color w:val="auto"/>
          <w:sz w:val="32"/>
          <w:szCs w:val="32"/>
          <w:lang w:val="en-US"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和《贵州省2022年人事考试新冠肺炎疫情防控要求（第四版）》</w:t>
      </w:r>
      <w:r>
        <w:rPr>
          <w:rFonts w:hint="eastAsia" w:ascii="仿宋_GB2312" w:hAnsi="仿宋_GB2312" w:eastAsia="仿宋_GB2312" w:cs="仿宋_GB2312"/>
          <w:color w:val="auto"/>
          <w:sz w:val="32"/>
          <w:szCs w:val="32"/>
        </w:rPr>
        <w:t>，结合当前疫情形势和</w:t>
      </w:r>
      <w:r>
        <w:rPr>
          <w:rFonts w:hint="eastAsia" w:ascii="仿宋_GB2312" w:hAnsi="仿宋_GB2312" w:eastAsia="仿宋_GB2312" w:cs="仿宋_GB2312"/>
          <w:color w:val="auto"/>
          <w:sz w:val="32"/>
          <w:szCs w:val="32"/>
          <w:lang w:val="en-US" w:eastAsia="zh-CN"/>
        </w:rPr>
        <w:t>州投促局</w:t>
      </w:r>
      <w:r>
        <w:rPr>
          <w:rFonts w:hint="eastAsia" w:ascii="仿宋_GB2312" w:hAnsi="仿宋_GB2312" w:eastAsia="仿宋_GB2312" w:cs="仿宋_GB2312"/>
          <w:color w:val="auto"/>
          <w:sz w:val="32"/>
          <w:szCs w:val="32"/>
          <w:lang w:eastAsia="zh-CN"/>
        </w:rPr>
        <w:t>实</w:t>
      </w:r>
      <w:r>
        <w:rPr>
          <w:rFonts w:hint="eastAsia"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default"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本次</w:t>
      </w:r>
      <w:r>
        <w:rPr>
          <w:rFonts w:hint="eastAsia" w:ascii="仿宋_GB2312" w:eastAsia="仿宋_GB2312" w:cs="仿宋_GB2312"/>
          <w:color w:val="auto"/>
          <w:sz w:val="32"/>
          <w:szCs w:val="32"/>
          <w:lang w:val="en-US" w:eastAsia="zh-CN"/>
        </w:rPr>
        <w:t>考聘考试新冠肺炎疫情防控</w:t>
      </w:r>
      <w:r>
        <w:rPr>
          <w:rFonts w:hint="eastAsia" w:ascii="仿宋_GB2312" w:eastAsia="仿宋_GB2312" w:cs="仿宋_GB2312"/>
          <w:color w:val="auto"/>
          <w:kern w:val="0"/>
          <w:sz w:val="32"/>
          <w:szCs w:val="32"/>
        </w:rPr>
        <w:t>工作</w:t>
      </w:r>
      <w:r>
        <w:rPr>
          <w:rFonts w:hint="eastAsia" w:ascii="仿宋_GB2312" w:eastAsia="仿宋_GB2312" w:cs="仿宋_GB2312"/>
          <w:color w:val="auto"/>
          <w:kern w:val="0"/>
          <w:sz w:val="32"/>
          <w:szCs w:val="32"/>
          <w:lang w:val="en-US" w:eastAsia="zh-CN"/>
        </w:rPr>
        <w:t>由州投资促进局</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2022年考聘工作领导小组</w:t>
      </w:r>
      <w:r>
        <w:rPr>
          <w:rFonts w:hint="eastAsia" w:ascii="仿宋_GB2312" w:eastAsia="仿宋_GB2312" w:cs="仿宋_GB2312"/>
          <w:color w:val="auto"/>
          <w:sz w:val="32"/>
          <w:szCs w:val="32"/>
        </w:rPr>
        <w:t>开展，负责统筹组织</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凡报名参加</w:t>
      </w:r>
      <w:r>
        <w:rPr>
          <w:rFonts w:hint="eastAsia" w:ascii="仿宋_GB2312" w:eastAsia="仿宋_GB2312" w:cs="仿宋_GB2312"/>
          <w:color w:val="auto"/>
          <w:sz w:val="32"/>
          <w:szCs w:val="32"/>
          <w:lang w:val="en-US" w:eastAsia="zh-CN"/>
        </w:rPr>
        <w:t>州投促局</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面向全州考聘事业人员</w:t>
      </w:r>
      <w:r>
        <w:rPr>
          <w:rFonts w:hint="eastAsia" w:ascii="仿宋_GB2312" w:eastAsia="仿宋_GB2312" w:cs="仿宋_GB2312"/>
          <w:color w:val="auto"/>
          <w:sz w:val="32"/>
          <w:szCs w:val="32"/>
        </w:rPr>
        <w:t>考试的考生，须严格遵守</w:t>
      </w:r>
      <w:r>
        <w:rPr>
          <w:rFonts w:hint="eastAsia" w:ascii="仿宋_GB2312" w:eastAsia="仿宋_GB2312" w:cs="仿宋_GB2312"/>
          <w:color w:val="auto"/>
          <w:sz w:val="32"/>
          <w:szCs w:val="32"/>
          <w:lang w:eastAsia="zh-CN"/>
        </w:rPr>
        <w:t>本</w:t>
      </w:r>
      <w:r>
        <w:rPr>
          <w:rFonts w:hint="eastAsia" w:ascii="仿宋_GB2312" w:eastAsia="仿宋_GB2312" w:cs="仿宋_GB2312"/>
          <w:color w:val="auto"/>
          <w:sz w:val="32"/>
          <w:szCs w:val="32"/>
          <w:lang w:val="en-US" w:eastAsia="zh-CN"/>
        </w:rPr>
        <w:t>方案</w:t>
      </w:r>
      <w:r>
        <w:rPr>
          <w:rFonts w:hint="eastAsia" w:ascii="仿宋_GB2312" w:eastAsia="仿宋_GB2312" w:cs="仿宋_GB2312"/>
          <w:color w:val="auto"/>
          <w:sz w:val="32"/>
          <w:szCs w:val="32"/>
        </w:rPr>
        <w:t>。网上报名时，须认真阅读相关考试的公告、通知等文件，并签署</w:t>
      </w:r>
      <w:r>
        <w:rPr>
          <w:rFonts w:hint="eastAsia" w:ascii="仿宋_GB2312" w:eastAsia="仿宋_GB2312" w:cs="仿宋_GB2312"/>
          <w:color w:val="auto"/>
          <w:sz w:val="32"/>
          <w:szCs w:val="32"/>
          <w:lang w:val="en-US" w:eastAsia="zh-CN"/>
        </w:rPr>
        <w:t>《新冠肺炎疫情防控告知暨承诺书》，</w:t>
      </w:r>
      <w:r>
        <w:rPr>
          <w:rFonts w:hint="eastAsia" w:asci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事业人员考试的考生防疫要求如下：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（七）考前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（九）7天内有省外本土感染者报告且存在社区传播风险的县（市、区、旗）低风险</w:t>
      </w:r>
      <w:r>
        <w:rPr>
          <w:rFonts w:hint="eastAsia" w:ascii="仿宋_GB2312" w:eastAsia="仿宋_GB2312" w:cs="仿宋_GB2312"/>
          <w:color w:val="auto"/>
          <w:sz w:val="32"/>
          <w:szCs w:val="32"/>
          <w:lang w:eastAsia="zh-CN"/>
        </w:rPr>
        <w:t>地</w:t>
      </w:r>
      <w:r>
        <w:rPr>
          <w:rFonts w:hint="eastAsia" w:ascii="仿宋_GB2312" w:eastAsia="仿宋_GB2312" w:cs="仿宋_GB2312"/>
          <w:color w:val="auto"/>
          <w:sz w:val="32"/>
          <w:szCs w:val="32"/>
        </w:rPr>
        <w:t>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2"/>
          <w:szCs w:val="32"/>
          <w:lang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除符合其他防疫要求外，</w:t>
      </w:r>
      <w:r>
        <w:rPr>
          <w:rFonts w:hint="eastAsia" w:ascii="黑体" w:hAnsi="黑体" w:eastAsia="黑体" w:cs="黑体"/>
          <w:b/>
          <w:bCs/>
          <w:color w:val="auto"/>
          <w:sz w:val="32"/>
          <w:szCs w:val="32"/>
        </w:rPr>
        <w:t>所有考生均须提供考前48小时内1次核酸检测阴性证明</w:t>
      </w:r>
      <w:r>
        <w:rPr>
          <w:rFonts w:hint="eastAsia" w:ascii="黑体" w:hAnsi="黑体" w:eastAsia="黑体" w:cs="黑体"/>
          <w:b/>
          <w:bCs/>
          <w:color w:val="auto"/>
          <w:sz w:val="32"/>
          <w:szCs w:val="32"/>
          <w:lang w:eastAsia="zh-CN"/>
        </w:rPr>
        <w:t>纸质版（检测机构出具的纸质证明或电子证明的打印件均可）</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方可进入考点参加考试。需落实“3天2检”的考生，其“3天2检”中第二次核酸检测阴性证明采样时间在考前48小时以内的，无需再重复提供考前48小时内的核酸检测阴性证明。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（十三）开考前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（十六）为确保顺利参加考试，建议考生提前进行自我健康状况监测和“贵州健康码”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（一）本人贵州健康码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行程码、同行密接人员自查码和扫场所码均为</w:t>
      </w:r>
      <w:r>
        <w:rPr>
          <w:rFonts w:hint="eastAsia" w:ascii="仿宋_GB2312" w:eastAsia="仿宋_GB2312" w:cs="仿宋_GB2312"/>
          <w:color w:val="auto"/>
          <w:sz w:val="32"/>
          <w:szCs w:val="32"/>
        </w:rPr>
        <w:t>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（五）需实行“3天2检”的人员，须按规定提供相应次数的核酸采样及检测结果证明。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考生到特殊检测通道提交考试当天本人“贵州健康码绿码”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、“按</w:t>
      </w:r>
      <w:r>
        <w:rPr>
          <w:rFonts w:hint="default" w:ascii="Times New Roman" w:hAnsi="Times New Roman" w:cs="Times New Roman"/>
          <w:sz w:val="32"/>
          <w:szCs w:val="32"/>
        </w:rPr>
        <w:t>‘</w:t>
      </w:r>
      <w:r>
        <w:rPr>
          <w:rFonts w:hint="eastAsia" w:ascii="仿宋_GB2312" w:eastAsia="仿宋_GB2312" w:cs="仿宋_GB2312"/>
          <w:color w:val="auto"/>
          <w:sz w:val="32"/>
          <w:szCs w:val="32"/>
        </w:rPr>
        <w:t>3天2检</w:t>
      </w:r>
      <w:r>
        <w:rPr>
          <w:rFonts w:hint="default" w:ascii="Times New Roman" w:hAnsi="Times New Roman" w:cs="Times New Roman"/>
          <w:sz w:val="32"/>
          <w:szCs w:val="32"/>
        </w:rPr>
        <w:t>’</w:t>
      </w:r>
      <w:r>
        <w:rPr>
          <w:rFonts w:hint="eastAsia" w:ascii="仿宋_GB2312" w:eastAsia="仿宋_GB2312" w:cs="仿宋_GB2312"/>
          <w:color w:val="auto"/>
          <w:sz w:val="32"/>
          <w:szCs w:val="32"/>
        </w:rPr>
        <w:t>要求完成的相应次数的核酸采样证明”、</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（二）常规检测通道</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w:t>
      </w:r>
      <w:r>
        <w:rPr>
          <w:rFonts w:hint="eastAsia" w:ascii="仿宋_GB2312" w:eastAsia="仿宋_GB2312" w:cs="仿宋_GB2312"/>
          <w:color w:val="auto"/>
          <w:sz w:val="32"/>
          <w:szCs w:val="32"/>
          <w:lang w:val="en-US" w:eastAsia="zh-CN"/>
        </w:rPr>
        <w:t>常规</w:t>
      </w:r>
      <w:r>
        <w:rPr>
          <w:rFonts w:hint="eastAsia" w:ascii="仿宋_GB2312" w:eastAsia="仿宋_GB2312" w:cs="仿宋_GB2312"/>
          <w:color w:val="auto"/>
          <w:sz w:val="32"/>
          <w:szCs w:val="32"/>
        </w:rPr>
        <w:t>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黑体" w:hAnsi="黑体" w:eastAsia="黑体" w:cs="黑体"/>
          <w:color w:val="auto"/>
          <w:sz w:val="32"/>
          <w:szCs w:val="32"/>
          <w:lang w:val="en-US" w:eastAsia="zh-CN"/>
        </w:rPr>
        <w:t>六</w:t>
      </w:r>
      <w:r>
        <w:rPr>
          <w:rFonts w:hint="eastAsia" w:ascii="仿宋_GB2312" w:eastAsia="仿宋_GB2312" w:cs="仿宋_GB2312"/>
          <w:color w:val="auto"/>
          <w:sz w:val="32"/>
          <w:szCs w:val="32"/>
          <w:lang w:eastAsia="zh-CN"/>
        </w:rPr>
        <w:t>、考生须符合本文规定的可以参加考试的情形，并在考试全过程中严格遵守国家、省、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有关疫情防控规定以及本文要求，因不符合或不遵守疫情防控规定和要求造成的一切后果由考生自行负责。若考试前国家、省、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36"/>
          <w:szCs w:val="36"/>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97914"/>
    <w:multiLevelType w:val="singleLevel"/>
    <w:tmpl w:val="6BB9791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WIwYzI4NjI5NTk0MjVkMmMxYWY3MDEyNDEzMTUifQ=="/>
  </w:docVars>
  <w:rsids>
    <w:rsidRoot w:val="22321AA1"/>
    <w:rsid w:val="00EB7E60"/>
    <w:rsid w:val="02F26001"/>
    <w:rsid w:val="056337F9"/>
    <w:rsid w:val="06021ED4"/>
    <w:rsid w:val="095759B6"/>
    <w:rsid w:val="09750C0F"/>
    <w:rsid w:val="0D1D5845"/>
    <w:rsid w:val="0DBD0226"/>
    <w:rsid w:val="107F2453"/>
    <w:rsid w:val="125D7110"/>
    <w:rsid w:val="130E1775"/>
    <w:rsid w:val="13E23345"/>
    <w:rsid w:val="142B6A9A"/>
    <w:rsid w:val="146D21D1"/>
    <w:rsid w:val="15F64E32"/>
    <w:rsid w:val="165110B9"/>
    <w:rsid w:val="16736838"/>
    <w:rsid w:val="1F3A2287"/>
    <w:rsid w:val="1F4D4E3B"/>
    <w:rsid w:val="1F6927C2"/>
    <w:rsid w:val="22105733"/>
    <w:rsid w:val="22321AA1"/>
    <w:rsid w:val="292278D2"/>
    <w:rsid w:val="2A5921EC"/>
    <w:rsid w:val="2AE337D3"/>
    <w:rsid w:val="2CA451E4"/>
    <w:rsid w:val="3A2B0CF2"/>
    <w:rsid w:val="3A39340F"/>
    <w:rsid w:val="3AA0523C"/>
    <w:rsid w:val="3B247C1B"/>
    <w:rsid w:val="3BEF6203"/>
    <w:rsid w:val="3D2F1081"/>
    <w:rsid w:val="40B5190A"/>
    <w:rsid w:val="41D03349"/>
    <w:rsid w:val="431C728F"/>
    <w:rsid w:val="46936020"/>
    <w:rsid w:val="4EBE1CDD"/>
    <w:rsid w:val="5FDD3ECE"/>
    <w:rsid w:val="5FFFCA1E"/>
    <w:rsid w:val="60C2565D"/>
    <w:rsid w:val="61384333"/>
    <w:rsid w:val="66522F7D"/>
    <w:rsid w:val="6A040F09"/>
    <w:rsid w:val="6A080CA6"/>
    <w:rsid w:val="70A74DCE"/>
    <w:rsid w:val="71A36DE5"/>
    <w:rsid w:val="7D0C1CE2"/>
    <w:rsid w:val="7F051796"/>
    <w:rsid w:val="B5FDCE78"/>
    <w:rsid w:val="B87EFD0F"/>
    <w:rsid w:val="DAFE9B2E"/>
    <w:rsid w:val="FC77C32D"/>
    <w:rsid w:val="FDD73514"/>
    <w:rsid w:val="FFF3AC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3010</Words>
  <Characters>3059</Characters>
  <Lines>0</Lines>
  <Paragraphs>0</Paragraphs>
  <TotalTime>26</TotalTime>
  <ScaleCrop>false</ScaleCrop>
  <LinksUpToDate>false</LinksUpToDate>
  <CharactersWithSpaces>3061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2022-07-12T04:27:00Z</dcterms:created>
  <dc:creator>Administrator</dc:creator>
  <cp:lastModifiedBy>ysgz</cp:lastModifiedBy>
  <cp:lastPrinted>2022-09-30T02:53:00Z</cp:lastPrinted>
  <dcterms:modified xsi:type="dcterms:W3CDTF">2022-10-08T09:13:02Z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55ADABF23B1642779D7FD2B8D513D01D</vt:lpwstr>
  </property>
</Properties>
</file>