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20E" w:rsidRDefault="00B8120E">
      <w:pPr>
        <w:snapToGrid w:val="0"/>
        <w:spacing w:line="360" w:lineRule="auto"/>
        <w:ind w:firstLine="645"/>
        <w:jc w:val="right"/>
        <w:rPr>
          <w:rFonts w:ascii="仿宋_GB2312" w:eastAsia="仿宋_GB2312"/>
          <w:color w:val="3D3D3D"/>
          <w:kern w:val="0"/>
          <w:sz w:val="32"/>
          <w:szCs w:val="32"/>
        </w:rPr>
      </w:pPr>
      <w:bookmarkStart w:id="0" w:name="_GoBack"/>
      <w:bookmarkEnd w:id="0"/>
    </w:p>
    <w:p w:rsidR="00B8120E" w:rsidRDefault="00AB6FF4">
      <w:pPr>
        <w:widowControl/>
        <w:jc w:val="center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ascii="黑体" w:eastAsia="黑体" w:hint="eastAsia"/>
          <w:b/>
          <w:bCs/>
          <w:kern w:val="0"/>
          <w:sz w:val="36"/>
          <w:szCs w:val="36"/>
        </w:rPr>
        <w:t>浙江省发展规划研究院</w:t>
      </w:r>
      <w:r>
        <w:rPr>
          <w:rFonts w:ascii="黑体" w:eastAsia="黑体" w:hint="eastAsia"/>
          <w:b/>
          <w:bCs/>
          <w:kern w:val="0"/>
          <w:sz w:val="36"/>
          <w:szCs w:val="36"/>
        </w:rPr>
        <w:t>2022</w:t>
      </w:r>
      <w:r>
        <w:rPr>
          <w:rFonts w:ascii="黑体" w:eastAsia="黑体" w:hint="eastAsia"/>
          <w:b/>
          <w:bCs/>
          <w:kern w:val="0"/>
          <w:sz w:val="36"/>
          <w:szCs w:val="36"/>
        </w:rPr>
        <w:t>年招聘计划表</w:t>
      </w:r>
    </w:p>
    <w:tbl>
      <w:tblPr>
        <w:tblW w:w="14184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687"/>
        <w:gridCol w:w="745"/>
        <w:gridCol w:w="707"/>
        <w:gridCol w:w="2190"/>
        <w:gridCol w:w="3546"/>
        <w:gridCol w:w="1628"/>
        <w:gridCol w:w="1908"/>
        <w:gridCol w:w="1553"/>
      </w:tblGrid>
      <w:tr w:rsidR="00B8120E" w:rsidTr="006750CD">
        <w:tc>
          <w:tcPr>
            <w:tcW w:w="1220" w:type="dxa"/>
            <w:shd w:val="clear" w:color="auto" w:fill="FFFFFF"/>
            <w:vAlign w:val="center"/>
          </w:tcPr>
          <w:p w:rsidR="00B8120E" w:rsidRDefault="00AB6FF4">
            <w:pPr>
              <w:widowControl/>
              <w:spacing w:line="280" w:lineRule="exact"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87" w:type="dxa"/>
            <w:shd w:val="clear" w:color="auto" w:fill="FFFFFF"/>
            <w:vAlign w:val="center"/>
          </w:tcPr>
          <w:p w:rsidR="00B8120E" w:rsidRDefault="00AB6FF4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745" w:type="dxa"/>
            <w:shd w:val="clear" w:color="auto" w:fill="FFFFFF"/>
            <w:vAlign w:val="center"/>
          </w:tcPr>
          <w:p w:rsidR="00B8120E" w:rsidRDefault="00AB6FF4">
            <w:pPr>
              <w:widowControl/>
              <w:spacing w:line="280" w:lineRule="exact"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B8120E" w:rsidRDefault="00AB6FF4">
            <w:pPr>
              <w:widowControl/>
              <w:spacing w:line="280" w:lineRule="exact"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B8120E" w:rsidRDefault="00AB6FF4">
            <w:pPr>
              <w:widowControl/>
              <w:spacing w:line="280" w:lineRule="exact"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546" w:type="dxa"/>
            <w:shd w:val="clear" w:color="auto" w:fill="FFFFFF"/>
            <w:vAlign w:val="center"/>
          </w:tcPr>
          <w:p w:rsidR="00B8120E" w:rsidRDefault="00AB6FF4">
            <w:pPr>
              <w:widowControl/>
              <w:spacing w:line="280" w:lineRule="exact"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B8120E" w:rsidRDefault="00AB6FF4">
            <w:pPr>
              <w:widowControl/>
              <w:spacing w:line="280" w:lineRule="exact"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908" w:type="dxa"/>
            <w:shd w:val="clear" w:color="auto" w:fill="FFFFFF"/>
          </w:tcPr>
          <w:p w:rsidR="00B8120E" w:rsidRDefault="00AB6FF4">
            <w:pPr>
              <w:widowControl/>
              <w:spacing w:line="280" w:lineRule="exact"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B8120E" w:rsidRDefault="00AB6FF4">
            <w:pPr>
              <w:widowControl/>
              <w:spacing w:line="280" w:lineRule="exact"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B8120E" w:rsidTr="006750CD">
        <w:tc>
          <w:tcPr>
            <w:tcW w:w="1220" w:type="dxa"/>
            <w:shd w:val="clear" w:color="auto" w:fill="FFFFFF"/>
            <w:vAlign w:val="center"/>
          </w:tcPr>
          <w:p w:rsidR="00B8120E" w:rsidRDefault="00AB6FF4">
            <w:pPr>
              <w:widowControl/>
              <w:jc w:val="center"/>
              <w:rPr>
                <w:rFonts w:ascii="仿宋_GB2312" w:eastAsia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咨询项目负责人</w:t>
            </w:r>
          </w:p>
        </w:tc>
        <w:tc>
          <w:tcPr>
            <w:tcW w:w="687" w:type="dxa"/>
            <w:shd w:val="clear" w:color="auto" w:fill="FFFFFF"/>
            <w:vAlign w:val="center"/>
          </w:tcPr>
          <w:p w:rsidR="00B8120E" w:rsidRDefault="00AB6FF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45" w:type="dxa"/>
            <w:shd w:val="clear" w:color="auto" w:fill="FFFFFF"/>
            <w:noWrap/>
            <w:vAlign w:val="center"/>
          </w:tcPr>
          <w:p w:rsidR="00B8120E" w:rsidRDefault="00AB6FF4">
            <w:pPr>
              <w:widowControl/>
              <w:jc w:val="center"/>
              <w:rPr>
                <w:rFonts w:ascii="仿宋_GB2312" w:eastAsia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7" w:type="dxa"/>
            <w:shd w:val="clear" w:color="auto" w:fill="FFFFFF"/>
            <w:noWrap/>
            <w:vAlign w:val="center"/>
          </w:tcPr>
          <w:p w:rsidR="00B8120E" w:rsidRDefault="00AB6FF4">
            <w:pPr>
              <w:widowControl/>
              <w:jc w:val="center"/>
              <w:rPr>
                <w:rFonts w:ascii="仿宋_GB2312" w:eastAsia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B8120E" w:rsidRDefault="00AB6FF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40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周岁</w:t>
            </w:r>
            <w:r w:rsidR="006750CD">
              <w:rPr>
                <w:rFonts w:ascii="仿宋_GB2312" w:eastAsia="仿宋_GB2312" w:hint="eastAsia"/>
                <w:kern w:val="0"/>
                <w:sz w:val="24"/>
                <w:szCs w:val="24"/>
              </w:rPr>
              <w:t>及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以下（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1981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17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日后出生）</w:t>
            </w:r>
          </w:p>
        </w:tc>
        <w:tc>
          <w:tcPr>
            <w:tcW w:w="3546" w:type="dxa"/>
            <w:shd w:val="clear" w:color="auto" w:fill="FFFFFF"/>
            <w:vAlign w:val="center"/>
          </w:tcPr>
          <w:p w:rsidR="00B8120E" w:rsidRDefault="00AB6FF4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8"/>
                <w:kern w:val="0"/>
                <w:sz w:val="24"/>
                <w:szCs w:val="24"/>
              </w:rPr>
              <w:t>经济学类、管理学类、理学类、工学类、法学类（本科或研究生阶段的专业相符均可）</w:t>
            </w:r>
          </w:p>
        </w:tc>
        <w:tc>
          <w:tcPr>
            <w:tcW w:w="1628" w:type="dxa"/>
            <w:shd w:val="clear" w:color="auto" w:fill="FFFFFF"/>
            <w:vAlign w:val="center"/>
          </w:tcPr>
          <w:p w:rsidR="00B8120E" w:rsidRDefault="00AB6FF4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研究生学历，硕士以上学位</w:t>
            </w:r>
          </w:p>
        </w:tc>
        <w:tc>
          <w:tcPr>
            <w:tcW w:w="1908" w:type="dxa"/>
            <w:shd w:val="clear" w:color="auto" w:fill="FFFFFF"/>
            <w:vAlign w:val="center"/>
          </w:tcPr>
          <w:p w:rsidR="006750CD" w:rsidRDefault="006750CD" w:rsidP="006750CD">
            <w:pPr>
              <w:widowControl/>
              <w:ind w:leftChars="-50" w:left="-105" w:rightChars="-50" w:right="-105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1、</w:t>
            </w:r>
            <w:r w:rsidR="00AB6FF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</w:t>
            </w:r>
            <w:r w:rsidR="00AB6FF4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高级职称</w:t>
            </w:r>
          </w:p>
          <w:p w:rsidR="00B8120E" w:rsidRDefault="006750CD" w:rsidP="006750CD">
            <w:pPr>
              <w:widowControl/>
              <w:ind w:leftChars="-50" w:left="-105" w:rightChars="-50" w:right="-105"/>
              <w:jc w:val="left"/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*2、</w:t>
            </w:r>
            <w:r w:rsidR="00AB6FF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取得咨询工程师（投资）登记证书或注册城乡规划</w:t>
            </w:r>
            <w:proofErr w:type="gramStart"/>
            <w:r w:rsidR="00AB6FF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师注册</w:t>
            </w:r>
            <w:proofErr w:type="gramEnd"/>
            <w:r w:rsidR="00AB6FF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证书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B8120E" w:rsidRDefault="006750CD" w:rsidP="006750CD">
            <w:pPr>
              <w:widowControl/>
              <w:ind w:leftChars="-50" w:left="-105" w:rightChars="-50" w:right="-105"/>
              <w:rPr>
                <w:rFonts w:ascii="仿宋_GB2312" w:eastAsia="仿宋_GB2312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*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具有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博士学位的，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可不要求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取得咨询工程师（投资）登记证书或注册城乡规划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师注册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证书</w:t>
            </w:r>
          </w:p>
        </w:tc>
      </w:tr>
    </w:tbl>
    <w:p w:rsidR="00B8120E" w:rsidRDefault="00B8120E">
      <w:pPr>
        <w:snapToGrid w:val="0"/>
        <w:spacing w:line="360" w:lineRule="auto"/>
        <w:ind w:right="160"/>
        <w:jc w:val="left"/>
        <w:rPr>
          <w:rFonts w:ascii="仿宋_GB2312" w:eastAsia="仿宋_GB2312" w:hAnsi="Calibri"/>
          <w:color w:val="000000"/>
          <w:sz w:val="32"/>
          <w:szCs w:val="32"/>
        </w:rPr>
      </w:pPr>
    </w:p>
    <w:sectPr w:rsidR="00B8120E" w:rsidSect="006750CD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FF4" w:rsidRDefault="00AB6FF4">
      <w:r>
        <w:separator/>
      </w:r>
    </w:p>
  </w:endnote>
  <w:endnote w:type="continuationSeparator" w:id="0">
    <w:p w:rsidR="00AB6FF4" w:rsidRDefault="00AB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159279"/>
    </w:sdtPr>
    <w:sdtEndPr/>
    <w:sdtContent>
      <w:p w:rsidR="00B8120E" w:rsidRDefault="00AB6F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D01" w:rsidRPr="00607D01">
          <w:rPr>
            <w:noProof/>
            <w:lang w:val="zh-CN"/>
          </w:rPr>
          <w:t>1</w:t>
        </w:r>
        <w:r>
          <w:fldChar w:fldCharType="end"/>
        </w:r>
      </w:p>
    </w:sdtContent>
  </w:sdt>
  <w:p w:rsidR="00B8120E" w:rsidRDefault="00B812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FF4" w:rsidRDefault="00AB6FF4">
      <w:r>
        <w:separator/>
      </w:r>
    </w:p>
  </w:footnote>
  <w:footnote w:type="continuationSeparator" w:id="0">
    <w:p w:rsidR="00AB6FF4" w:rsidRDefault="00AB6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MDc1YjFhZDY1YzdiNDUyY2FmOWZiNWZlZDI3M2QifQ=="/>
  </w:docVars>
  <w:rsids>
    <w:rsidRoot w:val="27AA05FF"/>
    <w:rsid w:val="005000BA"/>
    <w:rsid w:val="00607D01"/>
    <w:rsid w:val="006750CD"/>
    <w:rsid w:val="00AB6FF4"/>
    <w:rsid w:val="00B8120E"/>
    <w:rsid w:val="27AA05FF"/>
    <w:rsid w:val="2A6D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6750CD"/>
    <w:rPr>
      <w:sz w:val="18"/>
      <w:szCs w:val="18"/>
    </w:rPr>
  </w:style>
  <w:style w:type="character" w:customStyle="1" w:styleId="Char">
    <w:name w:val="批注框文本 Char"/>
    <w:basedOn w:val="a0"/>
    <w:link w:val="a4"/>
    <w:rsid w:val="006750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675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750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6750CD"/>
    <w:rPr>
      <w:sz w:val="18"/>
      <w:szCs w:val="18"/>
    </w:rPr>
  </w:style>
  <w:style w:type="character" w:customStyle="1" w:styleId="Char">
    <w:name w:val="批注框文本 Char"/>
    <w:basedOn w:val="a0"/>
    <w:link w:val="a4"/>
    <w:rsid w:val="006750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675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750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汤圆</dc:creator>
  <cp:lastModifiedBy>think</cp:lastModifiedBy>
  <cp:revision>3</cp:revision>
  <dcterms:created xsi:type="dcterms:W3CDTF">2022-10-08T03:50:00Z</dcterms:created>
  <dcterms:modified xsi:type="dcterms:W3CDTF">2022-10-08T03:51:00Z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A603EB8C6375443386D8B53DAE83263D</vt:lpwstr>
  </property>
</Properties>
</file>