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</w:t>
      </w:r>
    </w:p>
    <w:p>
      <w:pPr>
        <w:widowControl/>
        <w:spacing w:line="660" w:lineRule="exact"/>
        <w:jc w:val="center"/>
        <w:rPr>
          <w:rFonts w:ascii="方正小标宋_GBK" w:hAnsi="方正姚体" w:eastAsia="方正小标宋_GBK" w:cs="宋体"/>
          <w:kern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龙门县公开招聘乡镇（街道、区）村（社区）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监督站工作人员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岗位表</w:t>
      </w:r>
    </w:p>
    <w:tbl>
      <w:tblPr>
        <w:tblStyle w:val="5"/>
        <w:tblpPr w:leftFromText="180" w:rightFromText="180" w:vertAnchor="text" w:horzAnchor="page" w:tblpX="886" w:tblpY="573"/>
        <w:tblOverlap w:val="never"/>
        <w:tblW w:w="15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30"/>
        <w:gridCol w:w="1170"/>
        <w:gridCol w:w="1110"/>
        <w:gridCol w:w="1065"/>
        <w:gridCol w:w="1365"/>
        <w:gridCol w:w="1140"/>
        <w:gridCol w:w="1260"/>
        <w:gridCol w:w="960"/>
        <w:gridCol w:w="915"/>
        <w:gridCol w:w="930"/>
        <w:gridCol w:w="3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岗位类别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岗位等级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岗位职责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年龄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户籍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龙门县麻榨镇农林水综合服务中心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麻榨镇村（社区）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从事麻榨镇村（社区）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年龄35周岁及以下（考生出生日期应在1986年11月1日及以后，计算截止日期为2022年11月1日）； 在党政机关从事纪检监察工作经历2年以上的（纪检监察工作经历计算截止日期为2022年11月1日），年龄可放宽至40周岁（考生出生日期应在1981年11月1日及以后，计算截止日期为2022年11月1日）。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年龄35周岁及以下（考生出生日期应在1986年11月1日及以后，计算截止日期为2022年11月1日）； 在党政机关从事纪检监察工作经历2年以上的（纪检监察工作经历计算截止日期为2022年11月1日），年龄可放宽至40周岁（考生出生日期应在1981年11月1日及以后，计算截止日期为2022年11月1日）。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龙门县永汉镇乡村振兴事务中心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永汉镇村（社区）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从事永汉镇村（社区）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龙门县龙华镇农林水综合服务中心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龙华镇村（社区）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龙门县龙江镇社会治安综合治理中心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龙江镇村（社区）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龙江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龙门县平陵街道社会治安综合治理中心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平陵街道村（社区）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平陵街道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龙门县龙城街道建设和道路事务中心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龙城街道村（社区）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龙城街道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龙门县龙田镇社会治安综合治理中心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龙田镇村（社区）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龙田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龙门县蓝田瑶族乡社会治安综合治理中心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蓝田瑶族乡村（社区）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蓝田瑶族乡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A09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龙门县龙潭镇农林水综合服务中心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龙潭镇村（社区）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龙潭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龙门县地派镇农林水综合服务中心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地派镇村（社区）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地派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镇村（社区）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龙门县南昆山生态旅游区社会治安综合治理中心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南昆山生态旅游区村（社区）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监督站工作人员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南昆山生态旅游区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监督工作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大学本科及以上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18-35周岁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龙门县</w:t>
            </w: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0MzdhOTg0MTYwYTIzMjg1NWZlYWM1M2UxZTU5YzAifQ=="/>
  </w:docVars>
  <w:rsids>
    <w:rsidRoot w:val="005A716D"/>
    <w:rsid w:val="00401E12"/>
    <w:rsid w:val="00553CB3"/>
    <w:rsid w:val="005A716D"/>
    <w:rsid w:val="00A42080"/>
    <w:rsid w:val="00C71C7E"/>
    <w:rsid w:val="00C87D60"/>
    <w:rsid w:val="032A3B59"/>
    <w:rsid w:val="03645EB6"/>
    <w:rsid w:val="07FF0326"/>
    <w:rsid w:val="08B36CC8"/>
    <w:rsid w:val="0BB77BEF"/>
    <w:rsid w:val="0ED6432A"/>
    <w:rsid w:val="0EDB09A0"/>
    <w:rsid w:val="15524217"/>
    <w:rsid w:val="1A815666"/>
    <w:rsid w:val="1CCF37BC"/>
    <w:rsid w:val="1D6B5BC4"/>
    <w:rsid w:val="23EB0B43"/>
    <w:rsid w:val="24F83DAB"/>
    <w:rsid w:val="263000DC"/>
    <w:rsid w:val="2A906E28"/>
    <w:rsid w:val="2CB01981"/>
    <w:rsid w:val="37405307"/>
    <w:rsid w:val="3DA07301"/>
    <w:rsid w:val="4A0C6192"/>
    <w:rsid w:val="4E4545E5"/>
    <w:rsid w:val="529525EF"/>
    <w:rsid w:val="558A511E"/>
    <w:rsid w:val="5D275EE8"/>
    <w:rsid w:val="5DA66743"/>
    <w:rsid w:val="61531048"/>
    <w:rsid w:val="62676968"/>
    <w:rsid w:val="62E533B1"/>
    <w:rsid w:val="66767BDD"/>
    <w:rsid w:val="66A461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样式1"/>
    <w:basedOn w:val="1"/>
    <w:qFormat/>
    <w:uiPriority w:val="0"/>
    <w:rPr>
      <w:rFonts w:ascii="宋体" w:hAnsi="宋体" w:eastAsia="仿宋"/>
      <w:sz w:val="32"/>
    </w:rPr>
  </w:style>
  <w:style w:type="paragraph" w:customStyle="1" w:styleId="10">
    <w:name w:val="样式2"/>
    <w:basedOn w:val="1"/>
    <w:qFormat/>
    <w:uiPriority w:val="0"/>
    <w:rPr>
      <w:rFonts w:eastAsia="仿宋"/>
      <w:sz w:val="32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0784-E7A8-42BF-843E-9B84F4AFA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市人社局</Company>
  <Pages>2</Pages>
  <Words>1099</Words>
  <Characters>1209</Characters>
  <Lines>13</Lines>
  <Paragraphs>3</Paragraphs>
  <TotalTime>2</TotalTime>
  <ScaleCrop>false</ScaleCrop>
  <LinksUpToDate>false</LinksUpToDate>
  <CharactersWithSpaces>1212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2020-06-15T01:31:00Z</dcterms:created>
  <dc:creator>邹嵘</dc:creator>
  <cp:lastModifiedBy>Lin.</cp:lastModifiedBy>
  <cp:lastPrinted>2022-10-19T03:09:00Z</cp:lastPrinted>
  <dcterms:modified xsi:type="dcterms:W3CDTF">2022-10-19T06:58:16Z</dcterms:modified>
  <dc:title>2020年惠东县事业单位公开招聘岗位信息表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A426B1B95C1B41F180DA3052B35105F4</vt:lpwstr>
  </property>
</Properties>
</file>