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spacing w:line="560" w:lineRule="exact"/>
        <w:jc w:val="center"/>
        <w:rPr>
          <w:rFonts w:ascii="黑体" w:hAnsi="黑体" w:eastAsia="黑体"/>
          <w:sz w:val="32"/>
          <w:szCs w:val="32"/>
        </w:rPr>
      </w:pPr>
      <w:bookmarkStart w:id="0" w:name="_GoBack"/>
      <w:bookmarkEnd w:id="0"/>
      <w:r>
        <w:rPr>
          <w:rFonts w:hint="eastAsia" w:ascii="方正小标宋_GBK" w:hAnsi="等线" w:eastAsia="方正小标宋_GBK" w:cs="宋体"/>
          <w:b/>
          <w:bCs/>
          <w:color w:val="000000"/>
          <w:kern w:val="0"/>
          <w:sz w:val="36"/>
          <w:szCs w:val="36"/>
        </w:rPr>
        <w:t>攀枝花学院2022年定点考核招聘事业编制硕士研究生岗位条件要求一览表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02"/>
        <w:gridCol w:w="700"/>
        <w:gridCol w:w="2134"/>
        <w:gridCol w:w="1491"/>
        <w:gridCol w:w="756"/>
        <w:gridCol w:w="1116"/>
        <w:gridCol w:w="985"/>
        <w:gridCol w:w="672"/>
        <w:gridCol w:w="272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trPr>
        <w:tc>
          <w:tcPr>
            <w:tcW w:w="147" w:type="pct"/>
            <w:vMerge w:val="restart"/>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360" w:type="pct"/>
            <w:vMerge w:val="restart"/>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岗位名称</w:t>
            </w:r>
          </w:p>
        </w:tc>
        <w:tc>
          <w:tcPr>
            <w:tcW w:w="282" w:type="pct"/>
            <w:vMerge w:val="restart"/>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招聘人数</w:t>
            </w:r>
          </w:p>
        </w:tc>
        <w:tc>
          <w:tcPr>
            <w:tcW w:w="4211" w:type="pct"/>
            <w:gridSpan w:val="8"/>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报考条件及要求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147" w:type="pct"/>
            <w:vMerge w:val="continue"/>
            <w:vAlign w:val="center"/>
          </w:tcPr>
          <w:p>
            <w:pPr>
              <w:widowControl/>
              <w:jc w:val="left"/>
              <w:rPr>
                <w:rFonts w:ascii="仿宋_GB2312" w:hAnsi="宋体" w:eastAsia="仿宋_GB2312" w:cs="宋体"/>
                <w:b/>
                <w:bCs/>
                <w:color w:val="000000"/>
                <w:kern w:val="0"/>
                <w:szCs w:val="21"/>
              </w:rPr>
            </w:pPr>
          </w:p>
        </w:tc>
        <w:tc>
          <w:tcPr>
            <w:tcW w:w="360" w:type="pct"/>
            <w:vMerge w:val="continue"/>
            <w:vAlign w:val="center"/>
          </w:tcPr>
          <w:p>
            <w:pPr>
              <w:widowControl/>
              <w:jc w:val="left"/>
              <w:rPr>
                <w:rFonts w:ascii="仿宋_GB2312" w:hAnsi="宋体" w:eastAsia="仿宋_GB2312" w:cs="宋体"/>
                <w:b/>
                <w:bCs/>
                <w:color w:val="000000"/>
                <w:kern w:val="0"/>
                <w:szCs w:val="21"/>
              </w:rPr>
            </w:pPr>
          </w:p>
        </w:tc>
        <w:tc>
          <w:tcPr>
            <w:tcW w:w="282" w:type="pct"/>
            <w:vMerge w:val="continue"/>
            <w:vAlign w:val="center"/>
          </w:tcPr>
          <w:p>
            <w:pPr>
              <w:widowControl/>
              <w:jc w:val="left"/>
              <w:rPr>
                <w:rFonts w:ascii="仿宋_GB2312" w:hAnsi="宋体" w:eastAsia="仿宋_GB2312" w:cs="宋体"/>
                <w:b/>
                <w:bCs/>
                <w:color w:val="000000"/>
                <w:kern w:val="0"/>
                <w:szCs w:val="21"/>
              </w:rPr>
            </w:pPr>
          </w:p>
        </w:tc>
        <w:tc>
          <w:tcPr>
            <w:tcW w:w="1422" w:type="pct"/>
            <w:gridSpan w:val="2"/>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学科专业条件要求</w:t>
            </w:r>
          </w:p>
        </w:tc>
        <w:tc>
          <w:tcPr>
            <w:tcW w:w="259" w:type="pct"/>
            <w:vMerge w:val="restart"/>
            <w:shd w:val="clear" w:color="auto" w:fill="auto"/>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学历</w:t>
            </w:r>
          </w:p>
        </w:tc>
        <w:tc>
          <w:tcPr>
            <w:tcW w:w="383" w:type="pct"/>
            <w:vMerge w:val="restart"/>
            <w:shd w:val="clear" w:color="auto" w:fill="auto"/>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学位</w:t>
            </w:r>
          </w:p>
        </w:tc>
        <w:tc>
          <w:tcPr>
            <w:tcW w:w="392" w:type="pct"/>
            <w:vMerge w:val="restart"/>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年龄</w:t>
            </w:r>
          </w:p>
        </w:tc>
        <w:tc>
          <w:tcPr>
            <w:tcW w:w="271" w:type="pct"/>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政治</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面貌</w:t>
            </w:r>
          </w:p>
        </w:tc>
        <w:tc>
          <w:tcPr>
            <w:tcW w:w="1063" w:type="pct"/>
            <w:vMerge w:val="restart"/>
            <w:vAlign w:val="center"/>
          </w:tcPr>
          <w:p>
            <w:pPr>
              <w:widowControl/>
              <w:jc w:val="center"/>
              <w:rPr>
                <w:rFonts w:ascii="仿宋_GB2312" w:hAnsi="宋体" w:eastAsia="仿宋_GB2312" w:cs="宋体"/>
                <w:b/>
                <w:bCs/>
                <w:color w:val="0000FF"/>
                <w:kern w:val="0"/>
                <w:szCs w:val="21"/>
              </w:rPr>
            </w:pPr>
            <w:r>
              <w:rPr>
                <w:rFonts w:hint="eastAsia" w:ascii="仿宋_GB2312" w:hAnsi="宋体" w:eastAsia="仿宋_GB2312" w:cs="宋体"/>
                <w:b/>
                <w:bCs/>
                <w:color w:val="000000" w:themeColor="text1"/>
                <w:kern w:val="0"/>
                <w:szCs w:val="21"/>
                <w14:textFill>
                  <w14:solidFill>
                    <w14:schemeClr w14:val="tx1"/>
                  </w14:solidFill>
                </w14:textFill>
              </w:rPr>
              <w:t>工作经历</w:t>
            </w:r>
          </w:p>
        </w:tc>
        <w:tc>
          <w:tcPr>
            <w:tcW w:w="421" w:type="pct"/>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英语成绩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trPr>
        <w:tc>
          <w:tcPr>
            <w:tcW w:w="147" w:type="pct"/>
            <w:vMerge w:val="continue"/>
            <w:vAlign w:val="center"/>
          </w:tcPr>
          <w:p>
            <w:pPr>
              <w:widowControl/>
              <w:jc w:val="left"/>
              <w:rPr>
                <w:rFonts w:ascii="仿宋_GB2312" w:hAnsi="宋体" w:eastAsia="仿宋_GB2312" w:cs="宋体"/>
                <w:b/>
                <w:bCs/>
                <w:color w:val="000000"/>
                <w:kern w:val="0"/>
                <w:szCs w:val="21"/>
              </w:rPr>
            </w:pPr>
          </w:p>
        </w:tc>
        <w:tc>
          <w:tcPr>
            <w:tcW w:w="360" w:type="pct"/>
            <w:vMerge w:val="continue"/>
            <w:vAlign w:val="center"/>
          </w:tcPr>
          <w:p>
            <w:pPr>
              <w:widowControl/>
              <w:jc w:val="left"/>
              <w:rPr>
                <w:rFonts w:ascii="仿宋_GB2312" w:hAnsi="宋体" w:eastAsia="仿宋_GB2312" w:cs="宋体"/>
                <w:b/>
                <w:bCs/>
                <w:color w:val="000000"/>
                <w:kern w:val="0"/>
                <w:szCs w:val="21"/>
              </w:rPr>
            </w:pPr>
          </w:p>
        </w:tc>
        <w:tc>
          <w:tcPr>
            <w:tcW w:w="282" w:type="pct"/>
            <w:vMerge w:val="continue"/>
            <w:vAlign w:val="center"/>
          </w:tcPr>
          <w:p>
            <w:pPr>
              <w:widowControl/>
              <w:jc w:val="left"/>
              <w:rPr>
                <w:rFonts w:ascii="仿宋_GB2312" w:hAnsi="宋体" w:eastAsia="仿宋_GB2312" w:cs="宋体"/>
                <w:b/>
                <w:bCs/>
                <w:color w:val="000000"/>
                <w:kern w:val="0"/>
                <w:szCs w:val="21"/>
              </w:rPr>
            </w:pPr>
          </w:p>
        </w:tc>
        <w:tc>
          <w:tcPr>
            <w:tcW w:w="835" w:type="pct"/>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硕士专业</w:t>
            </w:r>
          </w:p>
        </w:tc>
        <w:tc>
          <w:tcPr>
            <w:tcW w:w="587" w:type="pct"/>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本科专业</w:t>
            </w:r>
          </w:p>
        </w:tc>
        <w:tc>
          <w:tcPr>
            <w:tcW w:w="259" w:type="pct"/>
            <w:vMerge w:val="continue"/>
            <w:shd w:val="clear" w:color="auto" w:fill="auto"/>
            <w:noWrap/>
            <w:vAlign w:val="center"/>
          </w:tcPr>
          <w:p>
            <w:pPr>
              <w:widowControl/>
              <w:jc w:val="center"/>
              <w:rPr>
                <w:rFonts w:ascii="仿宋_GB2312" w:hAnsi="宋体" w:eastAsia="仿宋_GB2312" w:cs="宋体"/>
                <w:b/>
                <w:bCs/>
                <w:color w:val="000000"/>
                <w:kern w:val="0"/>
                <w:szCs w:val="21"/>
              </w:rPr>
            </w:pPr>
          </w:p>
        </w:tc>
        <w:tc>
          <w:tcPr>
            <w:tcW w:w="383" w:type="pct"/>
            <w:vMerge w:val="continue"/>
            <w:shd w:val="clear" w:color="auto" w:fill="auto"/>
            <w:noWrap/>
            <w:vAlign w:val="center"/>
          </w:tcPr>
          <w:p>
            <w:pPr>
              <w:widowControl/>
              <w:jc w:val="center"/>
              <w:rPr>
                <w:rFonts w:ascii="仿宋_GB2312" w:hAnsi="宋体" w:eastAsia="仿宋_GB2312" w:cs="宋体"/>
                <w:b/>
                <w:bCs/>
                <w:color w:val="000000"/>
                <w:kern w:val="0"/>
                <w:szCs w:val="21"/>
              </w:rPr>
            </w:pPr>
          </w:p>
        </w:tc>
        <w:tc>
          <w:tcPr>
            <w:tcW w:w="392" w:type="pct"/>
            <w:vMerge w:val="continue"/>
            <w:shd w:val="clear" w:color="auto" w:fill="auto"/>
            <w:vAlign w:val="center"/>
          </w:tcPr>
          <w:p>
            <w:pPr>
              <w:widowControl/>
              <w:jc w:val="center"/>
              <w:rPr>
                <w:rFonts w:ascii="仿宋_GB2312" w:hAnsi="宋体" w:eastAsia="仿宋_GB2312" w:cs="宋体"/>
                <w:b/>
                <w:bCs/>
                <w:color w:val="000000"/>
                <w:kern w:val="0"/>
                <w:szCs w:val="21"/>
              </w:rPr>
            </w:pPr>
          </w:p>
        </w:tc>
        <w:tc>
          <w:tcPr>
            <w:tcW w:w="271" w:type="pct"/>
            <w:vMerge w:val="continue"/>
            <w:vAlign w:val="center"/>
          </w:tcPr>
          <w:p>
            <w:pPr>
              <w:widowControl/>
              <w:jc w:val="center"/>
              <w:rPr>
                <w:rFonts w:ascii="仿宋_GB2312" w:hAnsi="宋体" w:eastAsia="仿宋_GB2312" w:cs="宋体"/>
                <w:b/>
                <w:bCs/>
                <w:color w:val="000000"/>
                <w:kern w:val="0"/>
                <w:szCs w:val="21"/>
              </w:rPr>
            </w:pPr>
          </w:p>
        </w:tc>
        <w:tc>
          <w:tcPr>
            <w:tcW w:w="1063" w:type="pct"/>
            <w:vMerge w:val="continue"/>
            <w:vAlign w:val="center"/>
          </w:tcPr>
          <w:p>
            <w:pPr>
              <w:widowControl/>
              <w:jc w:val="center"/>
              <w:rPr>
                <w:rFonts w:ascii="仿宋_GB2312" w:hAnsi="宋体" w:eastAsia="仿宋_GB2312" w:cs="宋体"/>
                <w:b/>
                <w:bCs/>
                <w:color w:val="0000FF"/>
                <w:kern w:val="0"/>
                <w:szCs w:val="21"/>
              </w:rPr>
            </w:pPr>
          </w:p>
        </w:tc>
        <w:tc>
          <w:tcPr>
            <w:tcW w:w="421" w:type="pct"/>
            <w:vMerge w:val="continue"/>
            <w:vAlign w:val="center"/>
          </w:tcPr>
          <w:p>
            <w:pPr>
              <w:widowControl/>
              <w:jc w:val="center"/>
              <w:rPr>
                <w:rFonts w:ascii="仿宋_GB2312" w:hAnsi="宋体" w:eastAsia="仿宋_GB2312"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7" w:type="pct"/>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360" w:type="pct"/>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专职思政理论课教师岗</w:t>
            </w:r>
          </w:p>
        </w:tc>
        <w:tc>
          <w:tcPr>
            <w:tcW w:w="282" w:type="pct"/>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35" w:type="pct"/>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themeColor="text1"/>
                <w:kern w:val="0"/>
                <w:sz w:val="18"/>
                <w:szCs w:val="18"/>
                <w14:textFill>
                  <w14:solidFill>
                    <w14:schemeClr w14:val="tx1"/>
                  </w14:solidFill>
                </w14:textFill>
              </w:rPr>
              <w:t>马克思主义理论一级学科各专业（0</w:t>
            </w:r>
            <w:r>
              <w:rPr>
                <w:rFonts w:ascii="仿宋_GB2312" w:hAnsi="宋体" w:eastAsia="仿宋_GB2312" w:cs="宋体"/>
                <w:color w:val="000000" w:themeColor="text1"/>
                <w:kern w:val="0"/>
                <w:sz w:val="18"/>
                <w:szCs w:val="18"/>
                <w14:textFill>
                  <w14:solidFill>
                    <w14:schemeClr w14:val="tx1"/>
                  </w14:solidFill>
                </w14:textFill>
              </w:rPr>
              <w:t>30500-030506</w:t>
            </w:r>
            <w:r>
              <w:rPr>
                <w:rFonts w:hint="eastAsia" w:ascii="仿宋_GB2312" w:hAnsi="宋体" w:eastAsia="仿宋_GB2312" w:cs="宋体"/>
                <w:color w:val="000000" w:themeColor="text1"/>
                <w:kern w:val="0"/>
                <w:sz w:val="18"/>
                <w:szCs w:val="18"/>
                <w14:textFill>
                  <w14:solidFill>
                    <w14:schemeClr w14:val="tx1"/>
                  </w14:solidFill>
                </w14:textFill>
              </w:rPr>
              <w:t>）</w:t>
            </w:r>
            <w:r>
              <w:rPr>
                <w:rFonts w:hint="eastAsia" w:ascii="仿宋_GB2312" w:hAnsi="宋体" w:eastAsia="仿宋_GB2312" w:cs="宋体"/>
                <w:color w:val="000000"/>
                <w:kern w:val="0"/>
                <w:sz w:val="18"/>
                <w:szCs w:val="18"/>
              </w:rPr>
              <w:t>、马克思主义哲学（0</w:t>
            </w:r>
            <w:r>
              <w:rPr>
                <w:rFonts w:ascii="仿宋_GB2312" w:hAnsi="宋体" w:eastAsia="仿宋_GB2312" w:cs="宋体"/>
                <w:color w:val="000000"/>
                <w:kern w:val="0"/>
                <w:sz w:val="18"/>
                <w:szCs w:val="18"/>
              </w:rPr>
              <w:t>10101</w:t>
            </w:r>
            <w:r>
              <w:rPr>
                <w:rFonts w:hint="eastAsia" w:ascii="仿宋_GB2312" w:hAnsi="宋体" w:eastAsia="仿宋_GB2312" w:cs="宋体"/>
                <w:color w:val="000000"/>
                <w:kern w:val="0"/>
                <w:sz w:val="18"/>
                <w:szCs w:val="18"/>
              </w:rPr>
              <w:t>）、中共党史（0</w:t>
            </w:r>
            <w:r>
              <w:rPr>
                <w:rFonts w:ascii="仿宋_GB2312" w:hAnsi="宋体" w:eastAsia="仿宋_GB2312" w:cs="宋体"/>
                <w:color w:val="000000"/>
                <w:kern w:val="0"/>
                <w:sz w:val="18"/>
                <w:szCs w:val="18"/>
              </w:rPr>
              <w:t>30204</w:t>
            </w:r>
            <w:r>
              <w:rPr>
                <w:rFonts w:hint="eastAsia" w:ascii="仿宋_GB2312" w:hAnsi="宋体" w:eastAsia="仿宋_GB2312" w:cs="宋体"/>
                <w:color w:val="000000"/>
                <w:kern w:val="0"/>
                <w:sz w:val="18"/>
                <w:szCs w:val="18"/>
              </w:rPr>
              <w:t>）</w:t>
            </w:r>
          </w:p>
        </w:tc>
        <w:tc>
          <w:tcPr>
            <w:tcW w:w="587" w:type="pct"/>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color w:val="000000" w:themeColor="text1"/>
                <w:kern w:val="0"/>
                <w:sz w:val="18"/>
                <w:szCs w:val="18"/>
                <w14:textFill>
                  <w14:solidFill>
                    <w14:schemeClr w14:val="tx1"/>
                  </w14:solidFill>
                </w14:textFill>
              </w:rPr>
              <w:t>哲学类、法学类、政治学类、马克思主义理论类相关专业</w:t>
            </w:r>
          </w:p>
        </w:tc>
        <w:tc>
          <w:tcPr>
            <w:tcW w:w="259" w:type="pct"/>
            <w:vMerge w:val="restart"/>
            <w:shd w:val="clear" w:color="auto" w:fill="auto"/>
            <w:noWrap/>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研究生</w:t>
            </w:r>
          </w:p>
        </w:tc>
        <w:tc>
          <w:tcPr>
            <w:tcW w:w="383" w:type="pct"/>
            <w:vMerge w:val="restart"/>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硕士及以上</w:t>
            </w:r>
          </w:p>
        </w:tc>
        <w:tc>
          <w:tcPr>
            <w:tcW w:w="392" w:type="pct"/>
            <w:vMerge w:val="restart"/>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kern w:val="0"/>
                <w:sz w:val="18"/>
                <w:szCs w:val="18"/>
              </w:rPr>
              <w:t>30周岁以下（即19</w:t>
            </w:r>
            <w:r>
              <w:rPr>
                <w:rFonts w:ascii="仿宋_GB2312" w:hAnsi="宋体" w:eastAsia="仿宋_GB2312" w:cs="宋体"/>
                <w:kern w:val="0"/>
                <w:sz w:val="18"/>
                <w:szCs w:val="18"/>
              </w:rPr>
              <w:t>92</w:t>
            </w:r>
            <w:r>
              <w:rPr>
                <w:rFonts w:hint="eastAsia" w:ascii="仿宋_GB2312" w:hAnsi="宋体" w:eastAsia="仿宋_GB2312" w:cs="宋体"/>
                <w:kern w:val="0"/>
                <w:sz w:val="18"/>
                <w:szCs w:val="18"/>
              </w:rPr>
              <w:t>年</w:t>
            </w:r>
            <w:r>
              <w:rPr>
                <w:rFonts w:ascii="仿宋_GB2312" w:hAnsi="宋体" w:eastAsia="仿宋_GB2312" w:cs="宋体"/>
                <w:kern w:val="0"/>
                <w:sz w:val="18"/>
                <w:szCs w:val="18"/>
              </w:rPr>
              <w:t>10</w:t>
            </w:r>
            <w:r>
              <w:rPr>
                <w:rFonts w:hint="eastAsia" w:ascii="仿宋_GB2312" w:hAnsi="宋体" w:eastAsia="仿宋_GB2312" w:cs="宋体"/>
                <w:kern w:val="0"/>
                <w:sz w:val="18"/>
                <w:szCs w:val="18"/>
              </w:rPr>
              <w:t>月31日及以后出生）</w:t>
            </w:r>
          </w:p>
        </w:tc>
        <w:tc>
          <w:tcPr>
            <w:tcW w:w="271" w:type="pct"/>
            <w:vMerge w:val="restart"/>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中共</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党员</w:t>
            </w:r>
          </w:p>
        </w:tc>
        <w:tc>
          <w:tcPr>
            <w:tcW w:w="1063" w:type="pct"/>
            <w:vAlign w:val="center"/>
          </w:tcPr>
          <w:p>
            <w:pPr>
              <w:widowControl/>
              <w:ind w:firstLine="1260" w:firstLineChars="600"/>
              <w:rPr>
                <w:rFonts w:ascii="仿宋_GB2312" w:hAnsi="宋体" w:eastAsia="仿宋_GB2312" w:cs="宋体"/>
                <w:bCs/>
                <w:color w:val="000000" w:themeColor="text1"/>
                <w:kern w:val="0"/>
                <w:szCs w:val="21"/>
                <w14:textFill>
                  <w14:solidFill>
                    <w14:schemeClr w14:val="tx1"/>
                  </w14:solidFill>
                </w14:textFill>
              </w:rPr>
            </w:pPr>
            <w:r>
              <w:rPr>
                <w:rFonts w:hint="eastAsia" w:ascii="仿宋_GB2312" w:hAnsi="宋体" w:eastAsia="仿宋_GB2312" w:cs="宋体"/>
                <w:bCs/>
                <w:color w:val="000000" w:themeColor="text1"/>
                <w:kern w:val="0"/>
                <w:szCs w:val="21"/>
                <w14:textFill>
                  <w14:solidFill>
                    <w14:schemeClr w14:val="tx1"/>
                  </w14:solidFill>
                </w14:textFill>
              </w:rPr>
              <w:t>不限</w:t>
            </w:r>
          </w:p>
        </w:tc>
        <w:tc>
          <w:tcPr>
            <w:tcW w:w="421" w:type="pct"/>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英语四级及以上或同等英语语言水平及以上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7" w:type="pct"/>
            <w:shd w:val="clear" w:color="auto" w:fill="auto"/>
            <w:noWrap/>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360" w:type="pct"/>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专职辅导员岗</w:t>
            </w:r>
          </w:p>
        </w:tc>
        <w:tc>
          <w:tcPr>
            <w:tcW w:w="282" w:type="pct"/>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422" w:type="pct"/>
            <w:gridSpan w:val="2"/>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专业不限</w:t>
            </w:r>
          </w:p>
        </w:tc>
        <w:tc>
          <w:tcPr>
            <w:tcW w:w="259" w:type="pct"/>
            <w:vMerge w:val="continue"/>
            <w:shd w:val="clear" w:color="auto" w:fill="auto"/>
            <w:noWrap/>
            <w:vAlign w:val="center"/>
          </w:tcPr>
          <w:p>
            <w:pPr>
              <w:widowControl/>
              <w:jc w:val="center"/>
              <w:rPr>
                <w:rFonts w:ascii="仿宋_GB2312" w:hAnsi="宋体" w:eastAsia="仿宋_GB2312" w:cs="宋体"/>
                <w:color w:val="000000"/>
                <w:kern w:val="0"/>
                <w:sz w:val="18"/>
                <w:szCs w:val="18"/>
              </w:rPr>
            </w:pPr>
          </w:p>
        </w:tc>
        <w:tc>
          <w:tcPr>
            <w:tcW w:w="383" w:type="pct"/>
            <w:vMerge w:val="continue"/>
            <w:shd w:val="clear" w:color="auto" w:fill="auto"/>
            <w:noWrap/>
            <w:vAlign w:val="center"/>
          </w:tcPr>
          <w:p>
            <w:pPr>
              <w:rPr>
                <w:rFonts w:ascii="仿宋_GB2312" w:hAnsi="宋体" w:eastAsia="仿宋_GB2312" w:cs="宋体"/>
                <w:color w:val="000000"/>
                <w:kern w:val="0"/>
                <w:sz w:val="18"/>
                <w:szCs w:val="18"/>
              </w:rPr>
            </w:pPr>
          </w:p>
        </w:tc>
        <w:tc>
          <w:tcPr>
            <w:tcW w:w="392" w:type="pct"/>
            <w:vMerge w:val="continue"/>
            <w:shd w:val="clear" w:color="auto" w:fill="auto"/>
            <w:vAlign w:val="center"/>
          </w:tcPr>
          <w:p>
            <w:pPr>
              <w:widowControl/>
              <w:jc w:val="center"/>
              <w:rPr>
                <w:rFonts w:ascii="仿宋_GB2312" w:hAnsi="宋体" w:eastAsia="仿宋_GB2312" w:cs="宋体"/>
                <w:kern w:val="0"/>
                <w:sz w:val="18"/>
                <w:szCs w:val="18"/>
              </w:rPr>
            </w:pPr>
          </w:p>
        </w:tc>
        <w:tc>
          <w:tcPr>
            <w:tcW w:w="271" w:type="pct"/>
            <w:vMerge w:val="continue"/>
            <w:vAlign w:val="center"/>
          </w:tcPr>
          <w:p>
            <w:pPr>
              <w:widowControl/>
              <w:jc w:val="center"/>
              <w:rPr>
                <w:rFonts w:ascii="仿宋_GB2312" w:hAnsi="宋体" w:eastAsia="仿宋_GB2312" w:cs="宋体"/>
                <w:kern w:val="0"/>
                <w:sz w:val="18"/>
                <w:szCs w:val="18"/>
              </w:rPr>
            </w:pPr>
          </w:p>
        </w:tc>
        <w:tc>
          <w:tcPr>
            <w:tcW w:w="1063" w:type="pct"/>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须同时满足以下3项：</w:t>
            </w:r>
          </w:p>
          <w:p>
            <w:pPr>
              <w:widowControl/>
              <w:rPr>
                <w:rFonts w:ascii="仿宋_GB2312" w:hAnsi="宋体" w:eastAsia="仿宋_GB2312" w:cs="宋体"/>
                <w:kern w:val="0"/>
                <w:szCs w:val="21"/>
              </w:rPr>
            </w:pPr>
            <w:r>
              <w:rPr>
                <w:rFonts w:hint="eastAsia" w:ascii="仿宋_GB2312" w:hAnsi="宋体" w:eastAsia="仿宋_GB2312" w:cs="宋体"/>
                <w:kern w:val="0"/>
                <w:szCs w:val="21"/>
              </w:rPr>
              <w:t>（1）本科阶段担任学生干部连续两学年及以上；</w:t>
            </w:r>
          </w:p>
          <w:p>
            <w:pPr>
              <w:widowControl/>
              <w:rPr>
                <w:rFonts w:ascii="仿宋_GB2312" w:hAnsi="宋体" w:eastAsia="仿宋_GB2312" w:cs="宋体"/>
                <w:kern w:val="0"/>
                <w:szCs w:val="21"/>
              </w:rPr>
            </w:pPr>
            <w:r>
              <w:rPr>
                <w:rFonts w:hint="eastAsia" w:ascii="仿宋_GB2312" w:hAnsi="宋体" w:eastAsia="仿宋_GB2312" w:cs="宋体"/>
                <w:kern w:val="0"/>
                <w:szCs w:val="21"/>
              </w:rPr>
              <w:t>（2）在校期间担任主要学生干部一学年以上。主要学生干部包括：</w:t>
            </w:r>
          </w:p>
          <w:p>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①校学生会、研究生会、社团联合会等校级学生组织副部长（含）以上；</w:t>
            </w:r>
          </w:p>
          <w:p>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②二级院系团委、学生会部长（含）以上；</w:t>
            </w:r>
          </w:p>
          <w:p>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③校级学生社团第一负责人；</w:t>
            </w:r>
          </w:p>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fldChar w:fldCharType="begin"/>
            </w:r>
            <w:r>
              <w:rPr>
                <w:rFonts w:ascii="仿宋_GB2312" w:hAnsi="宋体" w:eastAsia="仿宋_GB2312" w:cs="宋体"/>
                <w:kern w:val="0"/>
                <w:szCs w:val="21"/>
              </w:rPr>
              <w:instrText xml:space="preserve"> </w:instrText>
            </w:r>
            <w:r>
              <w:rPr>
                <w:rFonts w:hint="eastAsia" w:ascii="仿宋_GB2312" w:hAnsi="宋体" w:eastAsia="仿宋_GB2312" w:cs="宋体"/>
                <w:kern w:val="0"/>
                <w:szCs w:val="21"/>
              </w:rPr>
              <w:instrText xml:space="preserve">= 4 \* GB3</w:instrText>
            </w:r>
            <w:r>
              <w:rPr>
                <w:rFonts w:ascii="仿宋_GB2312" w:hAnsi="宋体" w:eastAsia="仿宋_GB2312" w:cs="宋体"/>
                <w:kern w:val="0"/>
                <w:szCs w:val="21"/>
              </w:rPr>
              <w:instrText xml:space="preserve"> </w:instrText>
            </w:r>
            <w:r>
              <w:rPr>
                <w:rFonts w:ascii="仿宋_GB2312" w:hAnsi="宋体" w:eastAsia="仿宋_GB2312" w:cs="宋体"/>
                <w:kern w:val="0"/>
                <w:szCs w:val="21"/>
              </w:rPr>
              <w:fldChar w:fldCharType="separate"/>
            </w:r>
            <w:r>
              <w:rPr>
                <w:rFonts w:hint="eastAsia" w:ascii="仿宋_GB2312" w:hAnsi="宋体" w:eastAsia="仿宋_GB2312" w:cs="宋体"/>
                <w:kern w:val="0"/>
                <w:szCs w:val="21"/>
              </w:rPr>
              <w:t>④</w:t>
            </w:r>
            <w:r>
              <w:rPr>
                <w:rFonts w:ascii="仿宋_GB2312" w:hAnsi="宋体" w:eastAsia="仿宋_GB2312" w:cs="宋体"/>
                <w:kern w:val="0"/>
                <w:szCs w:val="21"/>
              </w:rPr>
              <w:fldChar w:fldCharType="end"/>
            </w:r>
            <w:r>
              <w:rPr>
                <w:rFonts w:hint="eastAsia" w:ascii="仿宋_GB2312" w:hAnsi="宋体" w:eastAsia="仿宋_GB2312" w:cs="宋体"/>
                <w:kern w:val="0"/>
                <w:szCs w:val="21"/>
              </w:rPr>
              <w:t>兼职辅导员、党支部委员。</w:t>
            </w:r>
          </w:p>
          <w:p>
            <w:pPr>
              <w:widowControl/>
              <w:rPr>
                <w:rFonts w:ascii="仿宋_GB2312" w:hAnsi="宋体" w:eastAsia="仿宋_GB2312" w:cs="宋体"/>
                <w:color w:val="0000FF"/>
                <w:kern w:val="0"/>
                <w:sz w:val="18"/>
                <w:szCs w:val="18"/>
              </w:rPr>
            </w:pPr>
            <w:r>
              <w:rPr>
                <w:rFonts w:hint="eastAsia" w:ascii="仿宋_GB2312" w:hAnsi="宋体" w:eastAsia="仿宋_GB2312" w:cs="宋体"/>
                <w:kern w:val="0"/>
                <w:szCs w:val="21"/>
              </w:rPr>
              <w:t>（3）本科阶段至少获得过一次校级及以上优秀学生干部或校级及以上优秀团干部荣誉称号（需提交荣誉证书）。</w:t>
            </w:r>
          </w:p>
        </w:tc>
        <w:tc>
          <w:tcPr>
            <w:tcW w:w="421" w:type="pct"/>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英语四级及以上或同等英语语言水平及以上</w:t>
            </w:r>
          </w:p>
        </w:tc>
      </w:tr>
    </w:tbl>
    <w:p>
      <w:pPr>
        <w:spacing w:line="560" w:lineRule="exact"/>
        <w:rPr>
          <w:rFonts w:ascii="仿宋_GB2312" w:eastAsia="仿宋_GB2312"/>
          <w:sz w:val="32"/>
          <w:szCs w:val="32"/>
        </w:rPr>
      </w:pPr>
    </w:p>
    <w:p>
      <w:pPr>
        <w:spacing w:line="360" w:lineRule="auto"/>
        <w:ind w:right="55"/>
        <w:rPr>
          <w:rFonts w:ascii="仿宋" w:hAnsi="仿宋" w:eastAsia="仿宋"/>
          <w:sz w:val="32"/>
          <w:szCs w:val="32"/>
          <w:shd w:val="clear" w:color="auto" w:fill="FFFFFF"/>
        </w:rPr>
      </w:pPr>
    </w:p>
    <w:sectPr>
      <w:headerReference r:id="rId3" w:type="default"/>
      <w:footerReference r:id="rId5" w:type="default"/>
      <w:headerReference r:id="rId4" w:type="even"/>
      <w:footerReference r:id="rId6" w:type="even"/>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B79EC-3329-410B-9C60-C9C0963C4E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961299C-44DF-488D-94C3-C8695ECDEA9C}"/>
  </w:font>
  <w:font w:name="CIDFont + F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IDFont + F2">
    <w:altName w:val="Segoe Print"/>
    <w:panose1 w:val="00000000000000000000"/>
    <w:charset w:val="00"/>
    <w:family w:val="auto"/>
    <w:pitch w:val="default"/>
    <w:sig w:usb0="00000000" w:usb1="00000000" w:usb2="00000000" w:usb3="00000000" w:csb0="00040001" w:csb1="00000000"/>
  </w:font>
  <w:font w:name="CIDFont + F1">
    <w:altName w:val="Segoe Print"/>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C78B81FA-E134-40E8-BFBA-ACDB6A245F08}"/>
  </w:font>
  <w:font w:name="仿宋_GB2312">
    <w:altName w:val="仿宋"/>
    <w:panose1 w:val="02010609030101010101"/>
    <w:charset w:val="86"/>
    <w:family w:val="modern"/>
    <w:pitch w:val="default"/>
    <w:sig w:usb0="00000000" w:usb1="00000000" w:usb2="00000000" w:usb3="00000000" w:csb0="00040000" w:csb1="00000000"/>
    <w:embedRegular r:id="rId4" w:fontKey="{26041B5A-C1C4-431E-A3ED-F2582262FBBE}"/>
  </w:font>
  <w:font w:name="仿宋">
    <w:panose1 w:val="02010609060101010101"/>
    <w:charset w:val="86"/>
    <w:family w:val="auto"/>
    <w:pitch w:val="default"/>
    <w:sig w:usb0="800002BF" w:usb1="38CF7CFA" w:usb2="00000016" w:usb3="00000000" w:csb0="00040001" w:csb1="00000000"/>
    <w:embedRegular r:id="rId5" w:fontKey="{D3F7B77B-6533-4D0D-A5F9-4957285E00F3}"/>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1"/>
      </w:numPr>
      <w:jc w:val="right"/>
      <w:rPr>
        <w:rFonts w:ascii="宋体" w:hAnsi="宋体" w:eastAsia="宋体"/>
        <w:sz w:val="28"/>
        <w:szCs w:val="28"/>
      </w:rPr>
    </w:pPr>
    <w:sdt>
      <w:sdtPr>
        <w:id w:val="-81451417"/>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85272621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2064"/>
      </w:tabs>
      <w:jc w:val="both"/>
      <w:rPr>
        <w:sz w:val="28"/>
        <w:szCs w:val="28"/>
      </w:rPr>
    </w:pPr>
    <w:r>
      <w:rPr>
        <w:sz w:val="28"/>
        <w:szCs w:val="28"/>
      </w:rPr>
      <w:tab/>
    </w: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B780F"/>
    <w:multiLevelType w:val="multilevel"/>
    <w:tmpl w:val="3F8B780F"/>
    <w:lvl w:ilvl="0" w:tentative="0">
      <w:start w:val="6"/>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YTVjMTU4MmU5ZGQzMDg2ODZmZDcxMzQ2YzgxZmUifQ=="/>
  </w:docVars>
  <w:rsids>
    <w:rsidRoot w:val="00832E0A"/>
    <w:rsid w:val="00022172"/>
    <w:rsid w:val="0003129C"/>
    <w:rsid w:val="0003428C"/>
    <w:rsid w:val="00034E54"/>
    <w:rsid w:val="00035EB6"/>
    <w:rsid w:val="00036F0D"/>
    <w:rsid w:val="00037E8F"/>
    <w:rsid w:val="00043F2C"/>
    <w:rsid w:val="00050582"/>
    <w:rsid w:val="000563A9"/>
    <w:rsid w:val="00062326"/>
    <w:rsid w:val="00063F93"/>
    <w:rsid w:val="00072712"/>
    <w:rsid w:val="00081008"/>
    <w:rsid w:val="000B0FB3"/>
    <w:rsid w:val="000B1F6C"/>
    <w:rsid w:val="000B3D92"/>
    <w:rsid w:val="000C020B"/>
    <w:rsid w:val="000C08D4"/>
    <w:rsid w:val="000D45F3"/>
    <w:rsid w:val="000D7A1F"/>
    <w:rsid w:val="000D7E75"/>
    <w:rsid w:val="000E3C06"/>
    <w:rsid w:val="000E5C50"/>
    <w:rsid w:val="000F5720"/>
    <w:rsid w:val="00114B2D"/>
    <w:rsid w:val="00121FA4"/>
    <w:rsid w:val="00144210"/>
    <w:rsid w:val="0015656D"/>
    <w:rsid w:val="00165A57"/>
    <w:rsid w:val="00167D8B"/>
    <w:rsid w:val="00170B55"/>
    <w:rsid w:val="00172ABC"/>
    <w:rsid w:val="00173F98"/>
    <w:rsid w:val="00195F2A"/>
    <w:rsid w:val="001969FA"/>
    <w:rsid w:val="001973C2"/>
    <w:rsid w:val="001A00E6"/>
    <w:rsid w:val="001B602F"/>
    <w:rsid w:val="001C507E"/>
    <w:rsid w:val="001C764D"/>
    <w:rsid w:val="001C7BAF"/>
    <w:rsid w:val="001D27FE"/>
    <w:rsid w:val="001D3B05"/>
    <w:rsid w:val="001D5371"/>
    <w:rsid w:val="001E4931"/>
    <w:rsid w:val="001E7080"/>
    <w:rsid w:val="001E746A"/>
    <w:rsid w:val="001F020F"/>
    <w:rsid w:val="002031F7"/>
    <w:rsid w:val="00204226"/>
    <w:rsid w:val="002072E2"/>
    <w:rsid w:val="00220CEB"/>
    <w:rsid w:val="00220E04"/>
    <w:rsid w:val="00221256"/>
    <w:rsid w:val="00235C32"/>
    <w:rsid w:val="002401A6"/>
    <w:rsid w:val="00241871"/>
    <w:rsid w:val="00241D0D"/>
    <w:rsid w:val="002541E2"/>
    <w:rsid w:val="00260811"/>
    <w:rsid w:val="00262C65"/>
    <w:rsid w:val="002737F1"/>
    <w:rsid w:val="00275441"/>
    <w:rsid w:val="002872C3"/>
    <w:rsid w:val="00290BEA"/>
    <w:rsid w:val="00294A67"/>
    <w:rsid w:val="00296A8B"/>
    <w:rsid w:val="002A2392"/>
    <w:rsid w:val="002C0D35"/>
    <w:rsid w:val="002C568A"/>
    <w:rsid w:val="002C71C2"/>
    <w:rsid w:val="002D0B7D"/>
    <w:rsid w:val="002D598B"/>
    <w:rsid w:val="002D7680"/>
    <w:rsid w:val="002E1F0B"/>
    <w:rsid w:val="002F128D"/>
    <w:rsid w:val="002F1353"/>
    <w:rsid w:val="002F1484"/>
    <w:rsid w:val="002F6B76"/>
    <w:rsid w:val="00310BE7"/>
    <w:rsid w:val="00320FEA"/>
    <w:rsid w:val="0033363B"/>
    <w:rsid w:val="00351ECB"/>
    <w:rsid w:val="003524A4"/>
    <w:rsid w:val="00352819"/>
    <w:rsid w:val="00352B3C"/>
    <w:rsid w:val="00354057"/>
    <w:rsid w:val="003566DE"/>
    <w:rsid w:val="00363241"/>
    <w:rsid w:val="0036702B"/>
    <w:rsid w:val="003674C7"/>
    <w:rsid w:val="00370393"/>
    <w:rsid w:val="00372840"/>
    <w:rsid w:val="00383D28"/>
    <w:rsid w:val="003843E2"/>
    <w:rsid w:val="003A5726"/>
    <w:rsid w:val="003C1836"/>
    <w:rsid w:val="003D7065"/>
    <w:rsid w:val="003E751F"/>
    <w:rsid w:val="003F47DD"/>
    <w:rsid w:val="0040037C"/>
    <w:rsid w:val="004018F1"/>
    <w:rsid w:val="0042057C"/>
    <w:rsid w:val="00423650"/>
    <w:rsid w:val="0042433C"/>
    <w:rsid w:val="00425CC9"/>
    <w:rsid w:val="004320F4"/>
    <w:rsid w:val="00432744"/>
    <w:rsid w:val="00437FA3"/>
    <w:rsid w:val="004416C7"/>
    <w:rsid w:val="00462618"/>
    <w:rsid w:val="00465262"/>
    <w:rsid w:val="004813C6"/>
    <w:rsid w:val="00485DF0"/>
    <w:rsid w:val="00495644"/>
    <w:rsid w:val="004A062E"/>
    <w:rsid w:val="004A3337"/>
    <w:rsid w:val="004B18C1"/>
    <w:rsid w:val="004B3F60"/>
    <w:rsid w:val="004C3CE8"/>
    <w:rsid w:val="004C4C9C"/>
    <w:rsid w:val="004D106B"/>
    <w:rsid w:val="004D72E0"/>
    <w:rsid w:val="004E54F1"/>
    <w:rsid w:val="004F1610"/>
    <w:rsid w:val="00504FBF"/>
    <w:rsid w:val="005163C6"/>
    <w:rsid w:val="00526930"/>
    <w:rsid w:val="0053293D"/>
    <w:rsid w:val="00535A07"/>
    <w:rsid w:val="005466F0"/>
    <w:rsid w:val="00555C86"/>
    <w:rsid w:val="005573D8"/>
    <w:rsid w:val="005631AC"/>
    <w:rsid w:val="00566881"/>
    <w:rsid w:val="005747BE"/>
    <w:rsid w:val="00577633"/>
    <w:rsid w:val="00584FC3"/>
    <w:rsid w:val="005B739D"/>
    <w:rsid w:val="005C07CB"/>
    <w:rsid w:val="005C1AB6"/>
    <w:rsid w:val="005C632A"/>
    <w:rsid w:val="005D0B33"/>
    <w:rsid w:val="005D2144"/>
    <w:rsid w:val="005D4091"/>
    <w:rsid w:val="005F35CC"/>
    <w:rsid w:val="006039E0"/>
    <w:rsid w:val="00606ED9"/>
    <w:rsid w:val="006109CB"/>
    <w:rsid w:val="00636931"/>
    <w:rsid w:val="00636E62"/>
    <w:rsid w:val="006419B7"/>
    <w:rsid w:val="00641E9D"/>
    <w:rsid w:val="00647D4E"/>
    <w:rsid w:val="00650C6A"/>
    <w:rsid w:val="006522E9"/>
    <w:rsid w:val="00664D21"/>
    <w:rsid w:val="006822B9"/>
    <w:rsid w:val="00683346"/>
    <w:rsid w:val="0068710C"/>
    <w:rsid w:val="006950CD"/>
    <w:rsid w:val="006C25AC"/>
    <w:rsid w:val="006D0E1C"/>
    <w:rsid w:val="006E58D4"/>
    <w:rsid w:val="006E66AC"/>
    <w:rsid w:val="006F13B6"/>
    <w:rsid w:val="006F2584"/>
    <w:rsid w:val="006F744D"/>
    <w:rsid w:val="006F7E36"/>
    <w:rsid w:val="0070141F"/>
    <w:rsid w:val="00706729"/>
    <w:rsid w:val="00711B02"/>
    <w:rsid w:val="0071214A"/>
    <w:rsid w:val="00716A50"/>
    <w:rsid w:val="00717FE0"/>
    <w:rsid w:val="00734AD5"/>
    <w:rsid w:val="00744331"/>
    <w:rsid w:val="00750C20"/>
    <w:rsid w:val="00750FAD"/>
    <w:rsid w:val="00752182"/>
    <w:rsid w:val="007528CB"/>
    <w:rsid w:val="0076511B"/>
    <w:rsid w:val="00767606"/>
    <w:rsid w:val="00774EF3"/>
    <w:rsid w:val="0077748C"/>
    <w:rsid w:val="00784E92"/>
    <w:rsid w:val="00791750"/>
    <w:rsid w:val="00795370"/>
    <w:rsid w:val="00797002"/>
    <w:rsid w:val="007C07B3"/>
    <w:rsid w:val="007C4A73"/>
    <w:rsid w:val="007C51D7"/>
    <w:rsid w:val="007C5D87"/>
    <w:rsid w:val="007D24C4"/>
    <w:rsid w:val="007D4824"/>
    <w:rsid w:val="007E02AA"/>
    <w:rsid w:val="007F04C9"/>
    <w:rsid w:val="007F4533"/>
    <w:rsid w:val="008003D9"/>
    <w:rsid w:val="00802F50"/>
    <w:rsid w:val="00814411"/>
    <w:rsid w:val="00823082"/>
    <w:rsid w:val="00826504"/>
    <w:rsid w:val="00832E0A"/>
    <w:rsid w:val="008518EC"/>
    <w:rsid w:val="00861410"/>
    <w:rsid w:val="00861C8D"/>
    <w:rsid w:val="00863D7F"/>
    <w:rsid w:val="00870255"/>
    <w:rsid w:val="00870670"/>
    <w:rsid w:val="00871DFD"/>
    <w:rsid w:val="00880A3E"/>
    <w:rsid w:val="00880DA2"/>
    <w:rsid w:val="00885DD3"/>
    <w:rsid w:val="00886BE0"/>
    <w:rsid w:val="0089202C"/>
    <w:rsid w:val="008A621D"/>
    <w:rsid w:val="008B41C2"/>
    <w:rsid w:val="008B7169"/>
    <w:rsid w:val="008B7E9B"/>
    <w:rsid w:val="008D03E5"/>
    <w:rsid w:val="008E0512"/>
    <w:rsid w:val="008E7F70"/>
    <w:rsid w:val="008F5C90"/>
    <w:rsid w:val="00924381"/>
    <w:rsid w:val="009307A7"/>
    <w:rsid w:val="009325EE"/>
    <w:rsid w:val="00934F57"/>
    <w:rsid w:val="009473BE"/>
    <w:rsid w:val="00947625"/>
    <w:rsid w:val="009529E0"/>
    <w:rsid w:val="009707B4"/>
    <w:rsid w:val="009721E8"/>
    <w:rsid w:val="00977B05"/>
    <w:rsid w:val="00980886"/>
    <w:rsid w:val="00996175"/>
    <w:rsid w:val="009A3622"/>
    <w:rsid w:val="009A7133"/>
    <w:rsid w:val="009D0546"/>
    <w:rsid w:val="009D55DA"/>
    <w:rsid w:val="009E228F"/>
    <w:rsid w:val="009F072A"/>
    <w:rsid w:val="00A17755"/>
    <w:rsid w:val="00A218F3"/>
    <w:rsid w:val="00A24F54"/>
    <w:rsid w:val="00A34E47"/>
    <w:rsid w:val="00A358FF"/>
    <w:rsid w:val="00A4099A"/>
    <w:rsid w:val="00A446D5"/>
    <w:rsid w:val="00A56BBD"/>
    <w:rsid w:val="00A717A9"/>
    <w:rsid w:val="00A72E69"/>
    <w:rsid w:val="00A86852"/>
    <w:rsid w:val="00A935F2"/>
    <w:rsid w:val="00AA5045"/>
    <w:rsid w:val="00AA7BF3"/>
    <w:rsid w:val="00AB0774"/>
    <w:rsid w:val="00AB60B3"/>
    <w:rsid w:val="00AC1A74"/>
    <w:rsid w:val="00AE1DE5"/>
    <w:rsid w:val="00B005C1"/>
    <w:rsid w:val="00B05786"/>
    <w:rsid w:val="00B22E6F"/>
    <w:rsid w:val="00B348EC"/>
    <w:rsid w:val="00B35E25"/>
    <w:rsid w:val="00B44F1B"/>
    <w:rsid w:val="00B5127C"/>
    <w:rsid w:val="00B53C36"/>
    <w:rsid w:val="00B6163D"/>
    <w:rsid w:val="00B7104D"/>
    <w:rsid w:val="00B81091"/>
    <w:rsid w:val="00B95C3A"/>
    <w:rsid w:val="00BA43B2"/>
    <w:rsid w:val="00BA5098"/>
    <w:rsid w:val="00BA5216"/>
    <w:rsid w:val="00BB2E85"/>
    <w:rsid w:val="00BB3C16"/>
    <w:rsid w:val="00BB7140"/>
    <w:rsid w:val="00BC6B80"/>
    <w:rsid w:val="00BD50D5"/>
    <w:rsid w:val="00BD56E8"/>
    <w:rsid w:val="00BD760C"/>
    <w:rsid w:val="00BE4CC8"/>
    <w:rsid w:val="00BE64E4"/>
    <w:rsid w:val="00BF4376"/>
    <w:rsid w:val="00BF6E42"/>
    <w:rsid w:val="00C038FD"/>
    <w:rsid w:val="00C06686"/>
    <w:rsid w:val="00C139F7"/>
    <w:rsid w:val="00C229B7"/>
    <w:rsid w:val="00C37788"/>
    <w:rsid w:val="00C4429D"/>
    <w:rsid w:val="00C5098B"/>
    <w:rsid w:val="00C5799B"/>
    <w:rsid w:val="00C6081F"/>
    <w:rsid w:val="00C652BC"/>
    <w:rsid w:val="00C65466"/>
    <w:rsid w:val="00C65AA8"/>
    <w:rsid w:val="00C70BF0"/>
    <w:rsid w:val="00C750B5"/>
    <w:rsid w:val="00C772EE"/>
    <w:rsid w:val="00CA6F97"/>
    <w:rsid w:val="00CB49B2"/>
    <w:rsid w:val="00CB61AA"/>
    <w:rsid w:val="00CC225C"/>
    <w:rsid w:val="00CC4905"/>
    <w:rsid w:val="00CC4D75"/>
    <w:rsid w:val="00CE6A72"/>
    <w:rsid w:val="00CF21AB"/>
    <w:rsid w:val="00CF40B4"/>
    <w:rsid w:val="00CF5985"/>
    <w:rsid w:val="00D010BA"/>
    <w:rsid w:val="00D100CA"/>
    <w:rsid w:val="00D26C49"/>
    <w:rsid w:val="00D356C3"/>
    <w:rsid w:val="00D4433C"/>
    <w:rsid w:val="00D5248B"/>
    <w:rsid w:val="00D702AF"/>
    <w:rsid w:val="00D70672"/>
    <w:rsid w:val="00D73B4D"/>
    <w:rsid w:val="00D766CE"/>
    <w:rsid w:val="00D82D78"/>
    <w:rsid w:val="00D86CDA"/>
    <w:rsid w:val="00D9483C"/>
    <w:rsid w:val="00DA1EAF"/>
    <w:rsid w:val="00DB41B9"/>
    <w:rsid w:val="00DB4F8B"/>
    <w:rsid w:val="00DD3D53"/>
    <w:rsid w:val="00DD4245"/>
    <w:rsid w:val="00DE0272"/>
    <w:rsid w:val="00DE7D0E"/>
    <w:rsid w:val="00E2269D"/>
    <w:rsid w:val="00E23E40"/>
    <w:rsid w:val="00E27F64"/>
    <w:rsid w:val="00E32048"/>
    <w:rsid w:val="00E40073"/>
    <w:rsid w:val="00E41B64"/>
    <w:rsid w:val="00E42796"/>
    <w:rsid w:val="00E43DB1"/>
    <w:rsid w:val="00E50911"/>
    <w:rsid w:val="00E51679"/>
    <w:rsid w:val="00E64000"/>
    <w:rsid w:val="00E811E0"/>
    <w:rsid w:val="00E82FD6"/>
    <w:rsid w:val="00E97FE5"/>
    <w:rsid w:val="00EA581A"/>
    <w:rsid w:val="00EA5BAD"/>
    <w:rsid w:val="00EB58BE"/>
    <w:rsid w:val="00EC5F91"/>
    <w:rsid w:val="00EF4842"/>
    <w:rsid w:val="00F00445"/>
    <w:rsid w:val="00F01A74"/>
    <w:rsid w:val="00F02DD0"/>
    <w:rsid w:val="00F11CC3"/>
    <w:rsid w:val="00F2124B"/>
    <w:rsid w:val="00F2391B"/>
    <w:rsid w:val="00F301F6"/>
    <w:rsid w:val="00F42192"/>
    <w:rsid w:val="00F53167"/>
    <w:rsid w:val="00F82913"/>
    <w:rsid w:val="00F839C7"/>
    <w:rsid w:val="00F965A7"/>
    <w:rsid w:val="00FA0BC8"/>
    <w:rsid w:val="00FA29D1"/>
    <w:rsid w:val="00FA4945"/>
    <w:rsid w:val="00FA714C"/>
    <w:rsid w:val="00FB2218"/>
    <w:rsid w:val="00FB4E69"/>
    <w:rsid w:val="00FD5CAE"/>
    <w:rsid w:val="00FE2479"/>
    <w:rsid w:val="00FE3096"/>
    <w:rsid w:val="00FE69B1"/>
    <w:rsid w:val="00FF37C2"/>
    <w:rsid w:val="072365A6"/>
    <w:rsid w:val="10710382"/>
    <w:rsid w:val="1AD339E7"/>
    <w:rsid w:val="2E223934"/>
    <w:rsid w:val="33161BFD"/>
    <w:rsid w:val="34D16D92"/>
    <w:rsid w:val="36B5003C"/>
    <w:rsid w:val="37D34A2E"/>
    <w:rsid w:val="39BA4298"/>
    <w:rsid w:val="3F1345C1"/>
    <w:rsid w:val="414C7ECC"/>
    <w:rsid w:val="52BB6C5F"/>
    <w:rsid w:val="5B127639"/>
    <w:rsid w:val="5D4D2BAA"/>
    <w:rsid w:val="662841B4"/>
    <w:rsid w:val="73216213"/>
    <w:rsid w:val="748A428C"/>
    <w:rsid w:val="7F15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eastAsia="宋体" w:cs="宋体"/>
      <w:kern w:val="0"/>
      <w:sz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文字 Char"/>
    <w:basedOn w:val="10"/>
    <w:link w:val="2"/>
    <w:semiHidden/>
    <w:qFormat/>
    <w:uiPriority w:val="99"/>
    <w:rPr>
      <w:szCs w:val="24"/>
    </w:rPr>
  </w:style>
  <w:style w:type="character" w:customStyle="1" w:styleId="16">
    <w:name w:val="批注主题 Char"/>
    <w:basedOn w:val="15"/>
    <w:link w:val="7"/>
    <w:semiHidden/>
    <w:qFormat/>
    <w:uiPriority w:val="99"/>
    <w:rPr>
      <w:b/>
      <w:bCs/>
      <w:szCs w:val="24"/>
    </w:rPr>
  </w:style>
  <w:style w:type="character" w:customStyle="1" w:styleId="17">
    <w:name w:val="批注框文本 Char"/>
    <w:basedOn w:val="10"/>
    <w:link w:val="3"/>
    <w:semiHidden/>
    <w:qFormat/>
    <w:uiPriority w:val="99"/>
    <w:rPr>
      <w:sz w:val="18"/>
      <w:szCs w:val="18"/>
    </w:rPr>
  </w:style>
  <w:style w:type="paragraph" w:customStyle="1" w:styleId="1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9">
    <w:name w:val="fontstyle31"/>
    <w:basedOn w:val="10"/>
    <w:qFormat/>
    <w:uiPriority w:val="0"/>
    <w:rPr>
      <w:rFonts w:ascii="CIDFont + F3" w:hAnsi="CIDFont + F3" w:eastAsia="CIDFont + F3" w:cs="CIDFont + F3"/>
      <w:color w:val="000000"/>
      <w:sz w:val="22"/>
      <w:szCs w:val="22"/>
    </w:rPr>
  </w:style>
  <w:style w:type="character" w:customStyle="1" w:styleId="20">
    <w:name w:val="fontstyle11"/>
    <w:basedOn w:val="10"/>
    <w:qFormat/>
    <w:uiPriority w:val="0"/>
    <w:rPr>
      <w:rFonts w:ascii="CIDFont + F2" w:hAnsi="CIDFont + F2" w:eastAsia="CIDFont + F2" w:cs="CIDFont + F2"/>
      <w:color w:val="000000"/>
      <w:sz w:val="22"/>
      <w:szCs w:val="22"/>
    </w:rPr>
  </w:style>
  <w:style w:type="character" w:customStyle="1" w:styleId="21">
    <w:name w:val="fontstyle01"/>
    <w:basedOn w:val="10"/>
    <w:qFormat/>
    <w:uiPriority w:val="0"/>
    <w:rPr>
      <w:rFonts w:ascii="CIDFont + F1" w:hAnsi="CIDFont + F1" w:eastAsia="CIDFont + F1" w:cs="CIDFont + F1"/>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B5F3-30D1-46DA-A191-374E40C87587}">
  <ds:schemaRefs/>
</ds:datastoreItem>
</file>

<file path=docProps/app.xml><?xml version="1.0" encoding="utf-8"?>
<Properties xmlns="http://schemas.openxmlformats.org/officeDocument/2006/extended-properties" xmlns:vt="http://schemas.openxmlformats.org/officeDocument/2006/docPropsVTypes">
  <Template>Normal</Template>
  <Pages>13</Pages>
  <Words>4734</Words>
  <Characters>5014</Characters>
  <Lines>41</Lines>
  <Paragraphs>11</Paragraphs>
  <TotalTime>4</TotalTime>
  <ScaleCrop>false</ScaleCrop>
  <LinksUpToDate>false</LinksUpToDate>
  <CharactersWithSpaces>5313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2022-10-21T00:48:00Z</dcterms:created>
  <dc:creator>沈莎莎</dc:creator>
  <cp:lastModifiedBy>郑练练</cp:lastModifiedBy>
  <cp:lastPrinted>2022-10-21T08:46:00Z</cp:lastPrinted>
  <dcterms:modified xsi:type="dcterms:W3CDTF">2022-10-21T09:01:48Z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304E80E2AEA547B7B3D12D49E8EAC14C</vt:lpwstr>
  </property>
</Properties>
</file>