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</w:p>
    <w:p>
      <w:pPr>
        <w:pStyle w:val="4"/>
        <w:spacing w:before="0" w:beforeAutospacing="0" w:after="0" w:afterAutospacing="0" w:line="36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2022年福州市皮肤病防治院调整自主招聘工作人员岗位信息表</w:t>
      </w:r>
    </w:p>
    <w:tbl>
      <w:tblPr>
        <w:tblStyle w:val="5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140"/>
        <w:gridCol w:w="664"/>
        <w:gridCol w:w="720"/>
        <w:gridCol w:w="958"/>
        <w:gridCol w:w="661"/>
        <w:gridCol w:w="644"/>
        <w:gridCol w:w="644"/>
        <w:gridCol w:w="644"/>
        <w:gridCol w:w="749"/>
        <w:gridCol w:w="630"/>
        <w:gridCol w:w="766"/>
        <w:gridCol w:w="1603"/>
        <w:gridCol w:w="1674"/>
        <w:gridCol w:w="646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1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单位性质</w:t>
            </w:r>
          </w:p>
        </w:tc>
        <w:tc>
          <w:tcPr>
            <w:tcW w:w="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岗位代码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岗位类别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23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职  位  条  件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考试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方式</w:t>
            </w:r>
          </w:p>
        </w:tc>
        <w:tc>
          <w:tcPr>
            <w:tcW w:w="5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00"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00"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00"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00"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00"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00"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00"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层次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学历类别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学位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专业要求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其他条件</w:t>
            </w: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00"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00"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福州市皮肤病防治院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财政拨补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SP001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皮肤与性病医师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40周岁以下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皮肤病与性病学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具有执业医师资格证书，硕士阶段须为专业学位硕士。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面试考核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聘用后，与单位签订聘用合同，需在本单位服务满5年。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福州市皮肤病防治院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财政拨补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SP004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皮肤与性病医师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硕士或以上学位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皮肤病与性病学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专业学位硕士，具有执业医师资格证。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面试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聘用后，与单位签订聘用合同，需在本单位服务满5年。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福州市皮肤病防治院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财政拨补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SP005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皮肤与性病医师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硕士或以上学位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皮肤病与性病学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专业学位硕士，具有执业医师资格证。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面试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聘用后，与单位签订聘用合同，需在本单位服务满5年。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福州市皮肤病防治院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财政拨补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SP006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皮肤与性病医师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硕士或以上学位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皮肤病与性病学、临床医学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专业学位硕士，皮肤病与性病学方向，具有执业医师资格证书。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面试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聘用后，与单位签订聘用合同，需在本单位服务满5年。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福州市皮肤病防治院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财政拨补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SP007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整形美容外科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硕士或以上学位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临床医学、外科学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专业学位硕士，整形外科方向，具有执业医师资格证书。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面试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聘用后，与单位签订聘用合同，需在本单位服务满5年。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福州市皮肤病防治院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财政拨补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SP010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病理科医师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以下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硕士或以上学位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病理学与病理生理学、临床病理学与病理生理学、临床病理学、临床医学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临床医学须为病理学方向，具有执业医师资格证书。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面试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聘用后，与单位签订聘用合同，需在本单位服务满5年。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福州市皮肤病防治院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财政拨补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SP011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中心实验室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以下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硕士或以上学位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生物学、遗传学、医学遗传学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以第一作者（含并列第一作者）发表过SCI论文，具有2年及以上实验室工作经历。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面试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聘用后，与单位签订聘用合同，需在本单位服务满5年。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福州市皮肤病防治院</w:t>
            </w:r>
          </w:p>
        </w:tc>
        <w:tc>
          <w:tcPr>
            <w:tcW w:w="2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财政拨补</w:t>
            </w:r>
          </w:p>
        </w:tc>
        <w:tc>
          <w:tcPr>
            <w:tcW w:w="2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SP012</w:t>
            </w:r>
          </w:p>
        </w:tc>
        <w:tc>
          <w:tcPr>
            <w:tcW w:w="3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影像科医师</w:t>
            </w:r>
          </w:p>
        </w:tc>
        <w:tc>
          <w:tcPr>
            <w:tcW w:w="23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2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35周岁以下</w:t>
            </w:r>
          </w:p>
        </w:tc>
        <w:tc>
          <w:tcPr>
            <w:tcW w:w="2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研究生及以上</w:t>
            </w:r>
          </w:p>
        </w:tc>
        <w:tc>
          <w:tcPr>
            <w:tcW w:w="2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2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硕士或以上学位</w:t>
            </w:r>
          </w:p>
        </w:tc>
        <w:tc>
          <w:tcPr>
            <w:tcW w:w="5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临床医学、放射医学、医学影像学、影像医学与核医学</w:t>
            </w:r>
          </w:p>
        </w:tc>
        <w:tc>
          <w:tcPr>
            <w:tcW w:w="5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专业学位硕士，具有医学影像和放射治疗专业范围执业医师执业证。</w:t>
            </w:r>
          </w:p>
        </w:tc>
        <w:tc>
          <w:tcPr>
            <w:tcW w:w="2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面试</w:t>
            </w:r>
          </w:p>
        </w:tc>
        <w:tc>
          <w:tcPr>
            <w:tcW w:w="5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00" w:after="100"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聘用后，与单位签订聘用合同，需在本单位服务满5年。</w:t>
            </w:r>
          </w:p>
        </w:tc>
      </w:tr>
    </w:tbl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E1OTBjMDhmMDYxMmEyZDMzZjhjMTc4YWQ0MmE2MTQifQ=="/>
  </w:docVars>
  <w:rsids>
    <w:rsidRoot w:val="00D31D50"/>
    <w:rsid w:val="00036A99"/>
    <w:rsid w:val="000604AC"/>
    <w:rsid w:val="00115CF6"/>
    <w:rsid w:val="00156F61"/>
    <w:rsid w:val="00177B20"/>
    <w:rsid w:val="00323B43"/>
    <w:rsid w:val="00334888"/>
    <w:rsid w:val="00371C0A"/>
    <w:rsid w:val="003749AF"/>
    <w:rsid w:val="003D37D8"/>
    <w:rsid w:val="003F20E0"/>
    <w:rsid w:val="00426133"/>
    <w:rsid w:val="004358AB"/>
    <w:rsid w:val="00455CD4"/>
    <w:rsid w:val="00465DE4"/>
    <w:rsid w:val="004E7FDE"/>
    <w:rsid w:val="00535302"/>
    <w:rsid w:val="00543103"/>
    <w:rsid w:val="00752DFC"/>
    <w:rsid w:val="00795927"/>
    <w:rsid w:val="008B7726"/>
    <w:rsid w:val="009605F4"/>
    <w:rsid w:val="00AA2942"/>
    <w:rsid w:val="00B4022B"/>
    <w:rsid w:val="00CC2318"/>
    <w:rsid w:val="00D31D50"/>
    <w:rsid w:val="00E52A25"/>
    <w:rsid w:val="00EA0DF4"/>
    <w:rsid w:val="00FA54B7"/>
    <w:rsid w:val="02901577"/>
    <w:rsid w:val="09180299"/>
    <w:rsid w:val="1A056119"/>
    <w:rsid w:val="1B4704A5"/>
    <w:rsid w:val="1D2D0D2D"/>
    <w:rsid w:val="2B965081"/>
    <w:rsid w:val="2C1F4F99"/>
    <w:rsid w:val="2DE60A9D"/>
    <w:rsid w:val="3EAE7ACE"/>
    <w:rsid w:val="432F396C"/>
    <w:rsid w:val="478D7300"/>
    <w:rsid w:val="4C4023DB"/>
    <w:rsid w:val="4DAE520D"/>
    <w:rsid w:val="55852F63"/>
    <w:rsid w:val="5D07659B"/>
    <w:rsid w:val="62AF7E63"/>
    <w:rsid w:val="63E1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991</Words>
  <Characters>5653</Characters>
  <Lines>47</Lines>
  <Paragraphs>13</Paragraphs>
  <TotalTime>318</TotalTime>
  <ScaleCrop>false</ScaleCrop>
  <LinksUpToDate>false</LinksUpToDate>
  <CharactersWithSpaces>6631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傅钰冰</cp:lastModifiedBy>
  <dcterms:modified xsi:type="dcterms:W3CDTF">2022-10-25T02:10:52Z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BA17BBE0080C459A8EF04031CEE4BB84</vt:lpwstr>
  </property>
</Properties>
</file>