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line="560" w:lineRule="exact"/>
        <w:rPr>
          <w:rFonts w:ascii="黑体" w:hAnsi="黑体" w:eastAsia="黑体" w:cs="黑体"/>
          <w:bCs/>
          <w:sz w:val="32"/>
          <w:szCs w:val="32"/>
        </w:rPr>
      </w:pPr>
      <w:r>
        <w:rPr>
          <w:rFonts w:hint="eastAsia" w:ascii="黑体" w:hAnsi="黑体" w:eastAsia="黑体" w:cs="黑体"/>
          <w:bCs/>
          <w:sz w:val="32"/>
          <w:szCs w:val="32"/>
        </w:rPr>
        <w:t>附件</w:t>
      </w:r>
      <w:r>
        <w:rPr>
          <w:rFonts w:ascii="黑体" w:hAnsi="黑体" w:eastAsia="黑体" w:cs="黑体"/>
          <w:bCs/>
          <w:sz w:val="32"/>
          <w:szCs w:val="32"/>
        </w:rPr>
        <w:t>3</w:t>
      </w:r>
    </w:p>
    <w:p>
      <w:pPr>
        <w:adjustRightInd w:val="0"/>
        <w:snapToGrid w:val="0"/>
        <w:spacing w:line="560" w:lineRule="exact"/>
        <w:rPr>
          <w:rFonts w:ascii="黑体" w:hAnsi="黑体" w:eastAsia="黑体" w:cs="黑体"/>
          <w:bCs/>
          <w:sz w:val="32"/>
          <w:szCs w:val="32"/>
        </w:rPr>
      </w:pPr>
    </w:p>
    <w:p>
      <w:pPr>
        <w:jc w:val="center"/>
        <w:rPr>
          <w:rFonts w:ascii="方正小标宋简体" w:hAnsi="方正小标宋简体" w:eastAsia="方正小标宋简体" w:cs="方正小标宋简体"/>
          <w:bCs/>
          <w:sz w:val="44"/>
          <w:szCs w:val="44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bCs/>
          <w:sz w:val="44"/>
          <w:szCs w:val="44"/>
        </w:rPr>
        <w:t>2022年公开招聘政府雇员岗位表</w:t>
      </w:r>
    </w:p>
    <w:bookmarkEnd w:id="0"/>
    <w:p>
      <w:pPr>
        <w:spacing w:line="300" w:lineRule="exact"/>
        <w:ind w:firstLine="2209" w:firstLineChars="500"/>
        <w:rPr>
          <w:rFonts w:ascii="方正小标宋_GBK" w:hAnsi="方正小标宋_GBK" w:eastAsia="方正小标宋_GBK" w:cs="方正小标宋_GBK"/>
          <w:b/>
          <w:sz w:val="44"/>
          <w:szCs w:val="44"/>
        </w:rPr>
      </w:pPr>
    </w:p>
    <w:tbl>
      <w:tblPr>
        <w:tblStyle w:val="3"/>
        <w:tblW w:w="1052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1"/>
        <w:gridCol w:w="1110"/>
        <w:gridCol w:w="2438"/>
        <w:gridCol w:w="855"/>
        <w:gridCol w:w="855"/>
        <w:gridCol w:w="1929"/>
        <w:gridCol w:w="1479"/>
        <w:gridCol w:w="120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8" w:hRule="atLeast"/>
          <w:jc w:val="center"/>
        </w:trPr>
        <w:tc>
          <w:tcPr>
            <w:tcW w:w="651" w:type="dxa"/>
            <w:vAlign w:val="center"/>
          </w:tcPr>
          <w:p>
            <w:pPr>
              <w:jc w:val="center"/>
              <w:rPr>
                <w:rFonts w:ascii="方正黑体_GBK" w:hAnsi="方正黑体_GBK" w:eastAsia="方正黑体_GBK" w:cs="方正黑体_GBK"/>
                <w:b/>
                <w:bCs/>
                <w:sz w:val="22"/>
              </w:rPr>
            </w:pPr>
            <w:r>
              <w:rPr>
                <w:rFonts w:hint="eastAsia" w:ascii="方正黑体_GBK" w:hAnsi="方正黑体_GBK" w:eastAsia="方正黑体_GBK" w:cs="方正黑体_GBK"/>
                <w:b/>
                <w:bCs/>
                <w:sz w:val="22"/>
              </w:rPr>
              <w:t>序号</w:t>
            </w:r>
          </w:p>
        </w:tc>
        <w:tc>
          <w:tcPr>
            <w:tcW w:w="1110" w:type="dxa"/>
            <w:vAlign w:val="center"/>
          </w:tcPr>
          <w:p>
            <w:pPr>
              <w:jc w:val="center"/>
              <w:rPr>
                <w:rFonts w:ascii="方正黑体_GBK" w:hAnsi="方正黑体_GBK" w:eastAsia="方正黑体_GBK" w:cs="方正黑体_GBK"/>
                <w:b/>
                <w:bCs/>
                <w:sz w:val="22"/>
              </w:rPr>
            </w:pPr>
            <w:r>
              <w:rPr>
                <w:rFonts w:hint="eastAsia" w:ascii="方正黑体_GBK" w:hAnsi="方正黑体_GBK" w:eastAsia="方正黑体_GBK" w:cs="方正黑体_GBK"/>
                <w:b/>
                <w:bCs/>
                <w:sz w:val="22"/>
              </w:rPr>
              <w:t>岗位代码</w:t>
            </w:r>
          </w:p>
        </w:tc>
        <w:tc>
          <w:tcPr>
            <w:tcW w:w="2438" w:type="dxa"/>
            <w:vAlign w:val="center"/>
          </w:tcPr>
          <w:p>
            <w:pPr>
              <w:jc w:val="center"/>
              <w:rPr>
                <w:rFonts w:ascii="方正黑体_GBK" w:hAnsi="方正黑体_GBK" w:eastAsia="方正黑体_GBK" w:cs="方正黑体_GBK"/>
                <w:b/>
                <w:bCs/>
                <w:sz w:val="22"/>
              </w:rPr>
            </w:pPr>
            <w:r>
              <w:rPr>
                <w:rFonts w:hint="eastAsia" w:ascii="方正黑体_GBK" w:hAnsi="方正黑体_GBK" w:eastAsia="方正黑体_GBK" w:cs="方正黑体_GBK"/>
                <w:b/>
                <w:bCs/>
                <w:sz w:val="22"/>
              </w:rPr>
              <w:t>聘用单位</w:t>
            </w:r>
          </w:p>
        </w:tc>
        <w:tc>
          <w:tcPr>
            <w:tcW w:w="855" w:type="dxa"/>
          </w:tcPr>
          <w:p>
            <w:pPr>
              <w:jc w:val="center"/>
              <w:rPr>
                <w:rFonts w:hint="eastAsia" w:ascii="方正黑体_GBK" w:hAnsi="方正黑体_GBK" w:eastAsia="方正黑体_GBK" w:cs="方正黑体_GBK"/>
                <w:b/>
                <w:bCs/>
                <w:sz w:val="22"/>
              </w:rPr>
            </w:pPr>
            <w:r>
              <w:rPr>
                <w:rFonts w:hint="eastAsia" w:ascii="方正黑体_GBK" w:hAnsi="方正黑体_GBK" w:eastAsia="方正黑体_GBK" w:cs="方正黑体_GBK"/>
                <w:b/>
                <w:bCs/>
                <w:sz w:val="22"/>
              </w:rPr>
              <w:t>岗位描述</w:t>
            </w:r>
          </w:p>
        </w:tc>
        <w:tc>
          <w:tcPr>
            <w:tcW w:w="855" w:type="dxa"/>
            <w:vAlign w:val="center"/>
          </w:tcPr>
          <w:p>
            <w:pPr>
              <w:jc w:val="center"/>
              <w:rPr>
                <w:rFonts w:ascii="方正黑体_GBK" w:hAnsi="方正黑体_GBK" w:eastAsia="方正黑体_GBK" w:cs="方正黑体_GBK"/>
                <w:b/>
                <w:bCs/>
                <w:sz w:val="22"/>
              </w:rPr>
            </w:pPr>
            <w:r>
              <w:rPr>
                <w:rFonts w:hint="eastAsia" w:ascii="方正黑体_GBK" w:hAnsi="方正黑体_GBK" w:eastAsia="方正黑体_GBK" w:cs="方正黑体_GBK"/>
                <w:b/>
                <w:bCs/>
                <w:sz w:val="22"/>
              </w:rPr>
              <w:t>招聘人数</w:t>
            </w:r>
          </w:p>
        </w:tc>
        <w:tc>
          <w:tcPr>
            <w:tcW w:w="1929" w:type="dxa"/>
            <w:vAlign w:val="center"/>
          </w:tcPr>
          <w:p>
            <w:pPr>
              <w:jc w:val="center"/>
              <w:rPr>
                <w:rFonts w:ascii="方正黑体_GBK" w:hAnsi="方正黑体_GBK" w:eastAsia="方正黑体_GBK" w:cs="方正黑体_GBK"/>
                <w:b/>
                <w:bCs/>
                <w:sz w:val="22"/>
              </w:rPr>
            </w:pPr>
            <w:r>
              <w:rPr>
                <w:rFonts w:hint="eastAsia" w:ascii="方正黑体_GBK" w:hAnsi="方正黑体_GBK" w:eastAsia="方正黑体_GBK" w:cs="方正黑体_GBK"/>
                <w:b/>
                <w:bCs/>
                <w:sz w:val="22"/>
              </w:rPr>
              <w:t>学历、专业要求</w:t>
            </w:r>
          </w:p>
        </w:tc>
        <w:tc>
          <w:tcPr>
            <w:tcW w:w="1479" w:type="dxa"/>
            <w:vAlign w:val="center"/>
          </w:tcPr>
          <w:p>
            <w:pPr>
              <w:jc w:val="center"/>
              <w:rPr>
                <w:rFonts w:ascii="方正黑体_GBK" w:hAnsi="方正黑体_GBK" w:eastAsia="方正黑体_GBK" w:cs="方正黑体_GBK"/>
                <w:b/>
                <w:bCs/>
                <w:sz w:val="22"/>
              </w:rPr>
            </w:pPr>
            <w:r>
              <w:rPr>
                <w:rFonts w:hint="eastAsia" w:ascii="方正黑体_GBK" w:hAnsi="方正黑体_GBK" w:eastAsia="方正黑体_GBK" w:cs="方正黑体_GBK"/>
                <w:b/>
                <w:bCs/>
                <w:sz w:val="22"/>
              </w:rPr>
              <w:t>其他要求</w:t>
            </w:r>
          </w:p>
        </w:tc>
        <w:tc>
          <w:tcPr>
            <w:tcW w:w="1209" w:type="dxa"/>
            <w:vAlign w:val="center"/>
          </w:tcPr>
          <w:p>
            <w:pPr>
              <w:jc w:val="center"/>
              <w:rPr>
                <w:rFonts w:ascii="方正黑体_GBK" w:hAnsi="方正黑体_GBK" w:eastAsia="方正黑体_GBK" w:cs="方正黑体_GBK"/>
                <w:b/>
                <w:bCs/>
                <w:sz w:val="22"/>
              </w:rPr>
            </w:pPr>
            <w:r>
              <w:rPr>
                <w:rFonts w:hint="eastAsia" w:ascii="方正黑体_GBK" w:hAnsi="方正黑体_GBK" w:eastAsia="方正黑体_GBK" w:cs="方正黑体_GBK"/>
                <w:b/>
                <w:bCs/>
                <w:sz w:val="22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06" w:hRule="atLeast"/>
          <w:jc w:val="center"/>
        </w:trPr>
        <w:tc>
          <w:tcPr>
            <w:tcW w:w="651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z w:val="24"/>
                <w:szCs w:val="24"/>
              </w:rPr>
              <w:t>1</w:t>
            </w:r>
          </w:p>
        </w:tc>
        <w:tc>
          <w:tcPr>
            <w:tcW w:w="1110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z w:val="24"/>
                <w:szCs w:val="24"/>
              </w:rPr>
              <w:t>LFZF001</w:t>
            </w:r>
          </w:p>
        </w:tc>
        <w:tc>
          <w:tcPr>
            <w:tcW w:w="2438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陆丰市社会治理中心</w:t>
            </w:r>
          </w:p>
        </w:tc>
        <w:tc>
          <w:tcPr>
            <w:tcW w:w="855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主要负责社会治理辅助工作</w:t>
            </w:r>
          </w:p>
        </w:tc>
        <w:tc>
          <w:tcPr>
            <w:tcW w:w="855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z w:val="24"/>
                <w:szCs w:val="24"/>
              </w:rPr>
              <w:t>6</w:t>
            </w:r>
          </w:p>
        </w:tc>
        <w:tc>
          <w:tcPr>
            <w:tcW w:w="1929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  <w:p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本科及以上学历、专业不限</w:t>
            </w:r>
          </w:p>
          <w:p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1479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熟练计算机操作，限汕尾户籍</w:t>
            </w:r>
          </w:p>
        </w:tc>
        <w:tc>
          <w:tcPr>
            <w:tcW w:w="1209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需要</w:t>
            </w:r>
            <w:r>
              <w:rPr>
                <w:rFonts w:ascii="仿宋" w:hAnsi="仿宋" w:eastAsia="仿宋" w:cs="仿宋"/>
                <w:sz w:val="24"/>
                <w:szCs w:val="24"/>
              </w:rPr>
              <w:t>24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小时轮值。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02" w:hRule="atLeast"/>
          <w:jc w:val="center"/>
        </w:trPr>
        <w:tc>
          <w:tcPr>
            <w:tcW w:w="651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z w:val="24"/>
                <w:szCs w:val="24"/>
              </w:rPr>
              <w:t>2</w:t>
            </w:r>
          </w:p>
        </w:tc>
        <w:tc>
          <w:tcPr>
            <w:tcW w:w="1110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z w:val="24"/>
                <w:szCs w:val="24"/>
              </w:rPr>
              <w:t>LF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JZ</w:t>
            </w:r>
            <w:r>
              <w:rPr>
                <w:rFonts w:ascii="仿宋" w:hAnsi="仿宋" w:eastAsia="仿宋" w:cs="仿宋"/>
                <w:sz w:val="24"/>
                <w:szCs w:val="24"/>
              </w:rPr>
              <w:t>00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1</w:t>
            </w:r>
          </w:p>
        </w:tc>
        <w:tc>
          <w:tcPr>
            <w:tcW w:w="2438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甲子镇社会治理中心</w:t>
            </w:r>
          </w:p>
        </w:tc>
        <w:tc>
          <w:tcPr>
            <w:tcW w:w="855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主要负责社会治理辅助工作</w:t>
            </w:r>
          </w:p>
        </w:tc>
        <w:tc>
          <w:tcPr>
            <w:tcW w:w="855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1</w:t>
            </w:r>
          </w:p>
        </w:tc>
        <w:tc>
          <w:tcPr>
            <w:tcW w:w="1929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大专及以上学历、专业不限</w:t>
            </w:r>
          </w:p>
        </w:tc>
        <w:tc>
          <w:tcPr>
            <w:tcW w:w="1479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熟练计算机操作，限汕尾户籍</w:t>
            </w:r>
          </w:p>
        </w:tc>
        <w:tc>
          <w:tcPr>
            <w:tcW w:w="1209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需要</w:t>
            </w:r>
            <w:r>
              <w:rPr>
                <w:rFonts w:ascii="仿宋" w:hAnsi="仿宋" w:eastAsia="仿宋" w:cs="仿宋"/>
                <w:sz w:val="24"/>
                <w:szCs w:val="24"/>
              </w:rPr>
              <w:t>24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小时轮值。</w:t>
            </w:r>
          </w:p>
        </w:tc>
      </w:tr>
    </w:tbl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altName w:val="黑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方正黑体_GBK">
    <w:altName w:val="黑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decorative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M0YTk2MWFhNjQzZmRlYTdhM2NhYWViZmJhN2QyOTgifQ=="/>
  </w:docVars>
  <w:rsids>
    <w:rsidRoot w:val="00000000"/>
    <w:rsid w:val="05432E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semiHidden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Office_11.1.0.12598_F1E327BC-269C-435d-A152-05C5408002CA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2022-10-26T05:02:47Z</dcterms:created>
  <dc:creator>11111</dc:creator>
  <cp:lastModifiedBy>11111</cp:lastModifiedBy>
  <dcterms:modified xsi:type="dcterms:W3CDTF">2022-10-26T05:03:15Z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2052-11.1.0.12598</vt:lpwstr>
  </property>
  <property fmtid="{D5CDD505-2E9C-101B-9397-08002B2CF9AE}" pid="3" name="ICV">
    <vt:lpwstr>451C82A01FBE48AF857FC3CE444E5256</vt:lpwstr>
  </property>
</Properties>
</file>