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仿宋_GB2312" w:hAnsi="宋体" w:eastAsia="仿宋_GB2312" w:cs="仿宋_GB2312"/>
          <w:b/>
          <w:bCs/>
          <w:color w:val="000000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</w:rPr>
        <w:t>附件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/>
        </w:rPr>
        <w:t>2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</w:rPr>
        <w:t xml:space="preserve"> </w:t>
      </w:r>
    </w:p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个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</w:rPr>
        <w:t>人简历制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作格式要求</w:t>
      </w:r>
    </w:p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一、个人简历制作成1个（切勿多个）PDF格式文档（按“岗位+姓名”命名，如“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幼儿园教师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陈某某”），要求内容清晰、简洁，注意不要断页、跨页，须标注页码。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二、个人简历须涵盖以下内容并依次整理（如有缺项可忽略）：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1.报名表（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详见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）；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2.自我介绍（字数300字内，正文用仿宋4号字体；自我介绍中须阐述个人优缺点）；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3.本人有效期内第二代身份证，正反两面排列在同一页面内；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4.户口本（首页及本人页），凭生源地报名的考生需提供生源地户籍证明(户口迁出底册)；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5.学历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学位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材料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（1）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2022届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毕业生提供毕业证书、教育部学历证书电子注册备案表（学信网查询并打印），留学人员还须提交教育部留学服务中心出具的国（境）外学历学位认证书；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（2）202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届毕业生提供学信网学籍在线验证报告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《就业推荐表》或应届毕业生证明等证明材料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。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6.教师资格证书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2022届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毕业生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需提供教师资格证书。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对于在2021年及2022年中小学(含幼儿园、中等职业学校)教师资格考试中受疫情影响考生(2021年及2022年中小学教师资格考试(NTCE)笔试成绩单或面试成绩单“受到疫情影响"栏标注为"是")须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提供普通话等级证书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（二级乙等及以上）、中小学教师资格考试(NTCE)笔试成绩单或面试成绩单（笔试成绩单或面试成绩单“受到疫情影响”栏应标注为“是”）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硕士研究生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年普通高校应届毕业生可先不提供教师资格证书；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报考岗位要求的其他证明材料（如综合考评排名证明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）；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.其他可以证明个人能力水平的材料。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83C2F9A"/>
    <w:rsid w:val="0F8E64F4"/>
    <w:rsid w:val="190D732C"/>
    <w:rsid w:val="31CD168F"/>
    <w:rsid w:val="43B947F0"/>
    <w:rsid w:val="4904732B"/>
    <w:rsid w:val="508D0270"/>
    <w:rsid w:val="541A41F1"/>
    <w:rsid w:val="608C531D"/>
    <w:rsid w:val="67B13D35"/>
    <w:rsid w:val="79E30045"/>
    <w:rsid w:val="7ED473B6"/>
    <w:rsid w:val="7F65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2021-11-19T02:59:00Z</dcterms:created>
  <dc:creator>HUAWEI</dc:creator>
  <cp:lastModifiedBy>陈芸芸</cp:lastModifiedBy>
  <dcterms:modified xsi:type="dcterms:W3CDTF">2022-10-25T01:58:49Z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C5B69EDEA40C48D6B5C5BFCC109777C1</vt:lpwstr>
  </property>
</Properties>
</file>