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173" w:beforeLines="30" w:after="173" w:afterLines="30" w:line="440" w:lineRule="exact"/>
        <w:jc w:val="center"/>
        <w:rPr>
          <w:rFonts w:hint="eastAsia" w:ascii="方正小标宋简体" w:eastAsia="方正小标宋简体"/>
          <w:sz w:val="40"/>
          <w:szCs w:val="36"/>
        </w:rPr>
      </w:pPr>
      <w:bookmarkStart w:id="0" w:name="_GoBack"/>
      <w:r>
        <w:rPr>
          <w:rFonts w:hint="eastAsia" w:ascii="方正小标宋简体" w:eastAsia="方正小标宋简体"/>
          <w:sz w:val="40"/>
          <w:szCs w:val="36"/>
        </w:rPr>
        <w:t xml:space="preserve">龙湾区教育系统赴高校举办招聘会岗位一览表 </w:t>
      </w:r>
    </w:p>
    <w:bookmarkEnd w:id="0"/>
    <w:tbl>
      <w:tblPr>
        <w:tblStyle w:val="3"/>
        <w:tblW w:w="14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90"/>
        <w:gridCol w:w="2636"/>
        <w:gridCol w:w="1014"/>
        <w:gridCol w:w="1684"/>
        <w:gridCol w:w="883"/>
        <w:gridCol w:w="4119"/>
        <w:gridCol w:w="1778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岗位编号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县    （市、区）</w:t>
            </w:r>
          </w:p>
        </w:tc>
        <w:tc>
          <w:tcPr>
            <w:tcW w:w="2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学校</w:t>
            </w:r>
          </w:p>
        </w:tc>
        <w:tc>
          <w:tcPr>
            <w:tcW w:w="101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ind w:left="572" w:hanging="572" w:hangingChars="259"/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性质</w:t>
            </w:r>
          </w:p>
        </w:tc>
        <w:tc>
          <w:tcPr>
            <w:tcW w:w="168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ind w:left="520" w:hanging="520" w:hangingChars="259"/>
              <w:jc w:val="center"/>
              <w:rPr>
                <w:rFonts w:hint="eastAsia" w:ascii="仿宋_GB2312" w:hAnsi="宋体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0"/>
                <w:szCs w:val="20"/>
              </w:rPr>
              <w:t>岗位（教师）</w:t>
            </w:r>
          </w:p>
          <w:p>
            <w:pPr>
              <w:spacing w:line="260" w:lineRule="exact"/>
              <w:ind w:left="520" w:hanging="520" w:hangingChars="259"/>
              <w:jc w:val="center"/>
              <w:rPr>
                <w:rFonts w:ascii="仿宋_GB2312" w:hAnsi="宋体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0"/>
                <w:szCs w:val="20"/>
              </w:rPr>
              <w:t>名  称</w:t>
            </w:r>
          </w:p>
        </w:tc>
        <w:tc>
          <w:tcPr>
            <w:tcW w:w="88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需求数</w:t>
            </w:r>
          </w:p>
        </w:tc>
        <w:tc>
          <w:tcPr>
            <w:tcW w:w="411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学历要求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专业等要求</w:t>
            </w:r>
          </w:p>
        </w:tc>
        <w:tc>
          <w:tcPr>
            <w:tcW w:w="66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龙湾区职业技术学校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职高语文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研究生学历，硕士及以上学位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龙湾区职业技术学校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职高数学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研究生学历，硕士及以上学位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龙湾区职业技术学校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职高计算机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（动漫制作方向）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计算机类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（动漫制作方向）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龙湾区职业技术学校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职高应用电子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16"/>
                <w:szCs w:val="16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（工业机器人方向 ）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电工电子类</w:t>
            </w:r>
          </w:p>
          <w:p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（工业机器人方向）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初中社会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初中体育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初中心理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初中信息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初中英语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研究生学历，硕士及以上学位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初中数学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研究生学历，硕士及以上学位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研究生学历，硕士及以上学位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龙湾区状元中学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龙湾区状元中学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初中数学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龙湾区状元中学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初中英语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龙湾区状元中学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初中科学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龙湾区状元中学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初中社会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龙湾区罗峰实验学校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初中英语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龙湾区罗峰实验学校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龙湾区罗峰实验学校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初中社会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龙湾区罗峰实验学校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初中科学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龙湾区罗峰实验学校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龙湾区罗峰实验学校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小学英语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龙湾区罗峰实验学校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小学科学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龙湾区罗峰实验学校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小学数学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龙湾区龙江实验小学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龙湾区龙江实验小学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小学数学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龙湾区龙江实验小学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小学英语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龙湾区龙江实验小学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小学科学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龙湾区龙江实验小学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小学体育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龙湾区星海小学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龙湾区星海小学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小学数学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龙湾区星海小学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小学英语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龙湾区星海小学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公办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小学体育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龙湾区外国语学校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龙湾区外国语学校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初中数学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龙湾区外国语学校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初中英语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龙湾区外国语学校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初中科学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龙湾区外国语学校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初中社会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39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龙湾区外国语学校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初中体育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温州市中通实验学校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温州市中通实验学校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初中数学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温州市中通实验学校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初中社会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温州市中通实验学校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温州上海世外学校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温州上海世外学校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小学数学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46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温州上海世外学校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小学英语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47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温州上海世外学校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初中语文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48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温州上海世外学校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初中数学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49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温州上海世外学校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初中英语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温州上海世外学校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初中科学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51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温州上海世外学校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初中社会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专业对口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52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温州道尔顿小学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民办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各学科教师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有相应教师资格、专业对口、有特长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3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53</w:t>
            </w:r>
          </w:p>
        </w:tc>
        <w:tc>
          <w:tcPr>
            <w:tcW w:w="129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</w:t>
            </w:r>
          </w:p>
        </w:tc>
        <w:tc>
          <w:tcPr>
            <w:tcW w:w="263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龙湾区公办幼儿园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劳动  合同制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幼儿园教师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专科及以上学历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3770656B"/>
    <w:rsid w:val="3770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2022-10-28T11:51:00Z</dcterms:created>
  <dc:creator>win</dc:creator>
  <cp:lastModifiedBy>win</cp:lastModifiedBy>
  <dcterms:modified xsi:type="dcterms:W3CDTF">2022-10-28T11:55:21Z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0724DA64AE5D43B28D9CFDC5FD1CC8FE</vt:lpwstr>
  </property>
</Properties>
</file>