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" w:lineRule="atLeast"/>
        <w:ind w:left="0" w:right="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1.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val="en-US" w:eastAsia="zh-CN"/>
        </w:rPr>
        <w:t>2022年郓城县中医医院公开招聘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lang w:eastAsia="zh-CN"/>
        </w:rPr>
        <w:t>专业技术人才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</w:rPr>
        <w:t>计划表</w:t>
      </w:r>
    </w:p>
    <w:tbl>
      <w:tblPr>
        <w:tblStyle w:val="4"/>
        <w:tblpPr w:leftFromText="180" w:rightFromText="180" w:vertAnchor="text" w:horzAnchor="page" w:tblpX="1993" w:tblpY="507"/>
        <w:tblOverlap w:val="never"/>
        <w:tblW w:w="889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162"/>
        <w:gridCol w:w="382"/>
        <w:gridCol w:w="1391"/>
        <w:gridCol w:w="1319"/>
        <w:gridCol w:w="4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1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岗位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3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招聘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13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学历要求</w:t>
            </w:r>
          </w:p>
        </w:tc>
        <w:tc>
          <w:tcPr>
            <w:tcW w:w="131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专业</w:t>
            </w:r>
          </w:p>
        </w:tc>
        <w:tc>
          <w:tcPr>
            <w:tcW w:w="4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普通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外科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临床医学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急需紧缺人才。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具备临床执业医师证书、取得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普通外科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神经外科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临床医学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急需紧缺人才。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具备临床执业医师证书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取得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神经外科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泌尿外科</w:t>
            </w: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临床医学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急需紧缺人才。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具备临床执业医师证书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取得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泌尿外科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51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1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麻醉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39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本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科及以上</w:t>
            </w:r>
          </w:p>
        </w:tc>
        <w:tc>
          <w:tcPr>
            <w:tcW w:w="131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麻醉学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4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急需紧缺人才。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具备临床执业医师证书、取得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麻醉学专业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中级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本科及以上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中西医结合</w:t>
            </w:r>
          </w:p>
        </w:tc>
        <w:tc>
          <w:tcPr>
            <w:tcW w:w="4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eastAsia="zh-CN"/>
              </w:rPr>
              <w:t>急需紧缺人才。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具备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执业医师证书，执业医师注册专业与所报考岗位相符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，取得中级及以上职称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中医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中医学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中西医临床医学</w:t>
            </w:r>
          </w:p>
        </w:tc>
        <w:tc>
          <w:tcPr>
            <w:tcW w:w="4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2020年及以前的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，需取得执业医师证书或成绩合格证明，2021、2022年度毕业生暂不要求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</w:t>
            </w:r>
          </w:p>
        </w:tc>
        <w:tc>
          <w:tcPr>
            <w:tcW w:w="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4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2020年及以前的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，需取得执业医师证书或成绩合格证明，2021、2022年度毕业生暂不要求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超声医学科</w:t>
            </w:r>
          </w:p>
        </w:tc>
        <w:tc>
          <w:tcPr>
            <w:tcW w:w="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医学影像学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临床医学</w:t>
            </w:r>
          </w:p>
        </w:tc>
        <w:tc>
          <w:tcPr>
            <w:tcW w:w="4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2020年及以前的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，需取得执业医师证书或成绩合格证明，2021、2022年度毕业生暂不要求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放射科</w:t>
            </w:r>
          </w:p>
        </w:tc>
        <w:tc>
          <w:tcPr>
            <w:tcW w:w="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医学影像学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临床医学</w:t>
            </w:r>
          </w:p>
        </w:tc>
        <w:tc>
          <w:tcPr>
            <w:tcW w:w="4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2020年及以前的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，需取得执业医师证书或成绩合格证明，2021、2022年度毕业生暂不要求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康复科</w:t>
            </w:r>
          </w:p>
        </w:tc>
        <w:tc>
          <w:tcPr>
            <w:tcW w:w="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中医学，针灸推拿学，中医康复学</w:t>
            </w:r>
          </w:p>
        </w:tc>
        <w:tc>
          <w:tcPr>
            <w:tcW w:w="4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2020年及以前的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毕业生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，需取得执业医师证书或成绩合格证明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，2021、2022年度毕业生暂不要求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5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检验科</w:t>
            </w:r>
          </w:p>
        </w:tc>
        <w:tc>
          <w:tcPr>
            <w:tcW w:w="3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全日制本科</w:t>
            </w:r>
          </w:p>
        </w:tc>
        <w:tc>
          <w:tcPr>
            <w:tcW w:w="13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医学临床检验</w:t>
            </w:r>
          </w:p>
        </w:tc>
        <w:tc>
          <w:tcPr>
            <w:tcW w:w="4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</w:rPr>
      </w:pPr>
    </w:p>
    <w:sectPr>
      <w:pgSz w:w="11906" w:h="16838"/>
      <w:pgMar w:top="1440" w:right="866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80974"/>
    <w:rsid w:val="027A2F5F"/>
    <w:rsid w:val="09690A5B"/>
    <w:rsid w:val="0A7E54D7"/>
    <w:rsid w:val="16E03011"/>
    <w:rsid w:val="321411CB"/>
    <w:rsid w:val="330C0433"/>
    <w:rsid w:val="43B21F81"/>
    <w:rsid w:val="456370B5"/>
    <w:rsid w:val="46B91687"/>
    <w:rsid w:val="559219AF"/>
    <w:rsid w:val="5FB80974"/>
    <w:rsid w:val="74A520D3"/>
    <w:rsid w:val="79B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2022-09-21T00:11:00Z</dcterms:created>
  <dc:creator>Administrator</dc:creator>
  <cp:lastModifiedBy>Administrator</cp:lastModifiedBy>
  <dcterms:modified xsi:type="dcterms:W3CDTF">2022-10-31T02:50:23Z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</Properties>
</file>