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附件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 xml:space="preserve">3      </w:t>
      </w:r>
      <w:r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松阳县教育局招引中小学教师专业目录</w:t>
      </w:r>
    </w:p>
    <w:tbl>
      <w:tblPr>
        <w:tblStyle w:val="4"/>
        <w:tblW w:w="8895" w:type="dxa"/>
        <w:tblInd w:w="-3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41"/>
        <w:gridCol w:w="1975"/>
        <w:gridCol w:w="1815"/>
        <w:gridCol w:w="255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招引学段与学科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相符专业目录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相近专业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学术型研究生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学（师范）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地理信息科学、地理科学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课程与教学论（地理教育学方向）、地理学、自然地理学、人文地理学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物理学（师范）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物理学、应用物理学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课程与教学论（物理教育学方向）、物理学、理论物理、凝聚态物理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化学（师范）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化学、应用化学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课程与教学论（化学教育学方向）、化学、无机化学、有机化学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政治学、政治学与行政学、国际政治、思想政治教育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课程与教学论（思想政治教育方向）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历史学、世界史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课程与教学论（历史教育学方向）、中国史、中国古代史、中国近现代史、世界史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应用心理、应用心理学、心理健康教育、心理教育、基础心理学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生物科学、生物技术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课程与教学论（生物方向）、生物学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中学语文（含高中语文）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汉语言文学（师范）、汉语国际教育（师范）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汉语言文学、汉语国际教育、汉语言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课程与教学论（语文教育学方向） 、语言学及应用语言学、中国语言文学、中国现当代文学、中国古代文学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学科教学（语文）、汉语国际教育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中学数学（含高中数学）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数学与应用数学（师范）、信息与计算科学（师范）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数学与应用数学、信息与计算科学、数理基础科学、数据计算及应用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课程与教学论（数学教育学方向）、数学、基础数学、计算数学、应用数学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中学英语（含高中英语）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英语、商务英语、翻译（翻译英语方向）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课程与教学论（英语教育学方向）、英语语言文学（英语文学、翻译、英语语言学方向）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学科教学（英语）、英语笔译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初中社会（政史地）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人文教育（师范）、地理科学（师范）、历史学（师范）、思想政治教育（师范）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政治学、政治学与行政学、思想政治教育、国际政治、历史学、世界史、地理信息科学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课程与教学论（思想政治教育、历史、地理方向）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学科教学（思政、历史、地理）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小学教育（师范）、汉语言文学（师范）、汉语国际教育（师范）、人文教育（师范）、教育学类（师范）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汉语言文学、汉语国际教育、汉语言、小学教育（文史方向）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课程与教学论（语文教育学方向） 、语言学及应用语言学、中国语言文学、中国现当代文学、中国古代文学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学科教学（语文）、小学教育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小学教育（师范）、数学与应用数学（师范）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数学与应用数学、信息与计算科学、数理基础科学、数据计算及应用、小学教育（含数学、科学方向）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课程与教学论（数学教育学方向）、数学、基础数学、计算数学、应用数学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学科教学（数学）、小学教育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英语（师范）、小学教育（师范-英语方向）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英语、商务英语、翻译（翻译英语方向）、小学教育（英语方向）、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课程与教学论（英语教育学方向）、英语语言文学（英语文学、翻译、英语语言学方向）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学科教学（英语）、小学教育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122973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TVjMzdhOTI4MGVlZmZiNWU4ZDg3MzYzNjY2ODQifQ=="/>
  </w:docVars>
  <w:rsids>
    <w:rsidRoot w:val="00000000"/>
    <w:rsid w:val="05D130E1"/>
    <w:rsid w:val="13630BF3"/>
    <w:rsid w:val="2F0D74B2"/>
    <w:rsid w:val="3A233A7B"/>
    <w:rsid w:val="50B90728"/>
    <w:rsid w:val="629B7890"/>
    <w:rsid w:val="65BE242F"/>
    <w:rsid w:val="772D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2330</Words>
  <Characters>2379</Characters>
  <Lines>0</Lines>
  <Paragraphs>0</Paragraphs>
  <TotalTime>19</TotalTime>
  <ScaleCrop>false</ScaleCrop>
  <LinksUpToDate>false</LinksUpToDate>
  <CharactersWithSpaces>2491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2022-11-01T06:17:00Z</dcterms:created>
  <dc:creator>Administrator</dc:creator>
  <cp:lastModifiedBy>l a n </cp:lastModifiedBy>
  <dcterms:modified xsi:type="dcterms:W3CDTF">2022-11-04T03:15:34Z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CDBC17E531C949B192C70A53BBF9FD38</vt:lpwstr>
  </property>
</Properties>
</file>