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before="0" w:after="0" w:line="24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13"/>
        <w:spacing w:before="0" w:after="0" w:line="240" w:lineRule="auto"/>
        <w:jc w:val="center"/>
        <w:outlineLvl w:val="0"/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  <w:t>六盘水市投资促进局下属事业单位2022年面向社会公开引进</w:t>
      </w:r>
    </w:p>
    <w:p>
      <w:pPr>
        <w:pStyle w:val="13"/>
        <w:spacing w:before="0" w:after="0" w:line="240" w:lineRule="auto"/>
        <w:jc w:val="center"/>
        <w:outlineLvl w:val="0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  <w:t>急需紧缺人才职位一览表</w:t>
      </w:r>
    </w:p>
    <w:tbl>
      <w:tblPr>
        <w:tblStyle w:val="8"/>
        <w:tblpPr w:leftFromText="180" w:rightFromText="180" w:vertAnchor="text" w:horzAnchor="page" w:tblpX="1528" w:tblpY="265"/>
        <w:tblOverlap w:val="never"/>
        <w:tblW w:w="1372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1"/>
        <w:gridCol w:w="728"/>
        <w:gridCol w:w="858"/>
        <w:gridCol w:w="928"/>
        <w:gridCol w:w="773"/>
        <w:gridCol w:w="1358"/>
        <w:gridCol w:w="1875"/>
        <w:gridCol w:w="2684"/>
        <w:gridCol w:w="1769"/>
        <w:gridCol w:w="144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8" w:hRule="exac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ascii="宋体" w:cs="宋体"/>
                <w:b/>
                <w:color w:val="auto"/>
                <w:sz w:val="24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ascii="宋体" w:cs="宋体"/>
                <w:b/>
                <w:color w:val="auto"/>
                <w:sz w:val="24"/>
              </w:rPr>
              <w:t>代码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ascii="宋体" w:cs="宋体"/>
                <w:b/>
                <w:color w:val="auto"/>
                <w:sz w:val="24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ascii="宋体" w:cs="宋体"/>
                <w:b/>
                <w:color w:val="auto"/>
                <w:sz w:val="24"/>
              </w:rPr>
              <w:t>名称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ascii="宋体" w:cs="宋体"/>
                <w:b/>
                <w:color w:val="auto"/>
                <w:sz w:val="24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ascii="宋体" w:cs="宋体"/>
                <w:b/>
                <w:color w:val="auto"/>
                <w:sz w:val="24"/>
              </w:rPr>
              <w:t>地点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ascii="宋体" w:cs="宋体"/>
                <w:b/>
                <w:color w:val="auto"/>
                <w:sz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ascii="宋体" w:cs="宋体"/>
                <w:b/>
                <w:color w:val="auto"/>
                <w:sz w:val="24"/>
              </w:rPr>
              <w:t>人数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ascii="宋体" w:cs="宋体"/>
                <w:b/>
                <w:color w:val="auto"/>
                <w:sz w:val="24"/>
              </w:rPr>
              <w:t>学历/学位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ascii="宋体" w:cs="宋体"/>
                <w:b/>
                <w:color w:val="auto"/>
                <w:sz w:val="24"/>
              </w:rPr>
              <w:t>职称／职业资格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ascii="宋体" w:cs="宋体"/>
                <w:b/>
                <w:color w:val="auto"/>
                <w:sz w:val="24"/>
              </w:rPr>
              <w:t>专业要求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ascii="宋体" w:cs="宋体"/>
                <w:b/>
                <w:color w:val="auto"/>
                <w:sz w:val="24"/>
              </w:rPr>
              <w:t>职位薪酬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ascii="宋体" w:cs="宋体"/>
                <w:b/>
                <w:color w:val="auto"/>
                <w:sz w:val="24"/>
              </w:rPr>
              <w:t>其他条件及备注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0" w:hRule="exac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六盘水市投资服务中心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01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eastAsia="zh-CN"/>
              </w:rPr>
              <w:t>专业技术岗位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eastAsia="zh-CN"/>
              </w:rPr>
              <w:t>六盘水市钟山区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eastAsia="zh-CN"/>
              </w:rPr>
              <w:t>硕士研究生及以上学历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新闻传播学、计算机科学等专业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按《六盘水市高层次人才引进办法》执行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符合《六盘水市高层次人才引进办法》规定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0" w:hRule="exac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六盘水市投资服务中心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02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eastAsia="zh-CN"/>
              </w:rPr>
              <w:t>专业技术岗位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eastAsia="zh-CN"/>
              </w:rPr>
              <w:t>六盘水市钟山区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eastAsia="zh-CN"/>
              </w:rPr>
              <w:t>硕士研究生及以上学历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经济学、投资学、财政学、经济统计学、金融学等专业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按《六盘水市高层次人才引进办法》执行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合《六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盘水市高层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次人才引进办法》规定</w:t>
            </w:r>
          </w:p>
        </w:tc>
      </w:tr>
    </w:tbl>
    <w:p>
      <w:pPr>
        <w:pStyle w:val="7"/>
        <w:ind w:left="0" w:leftChars="0" w:firstLine="0" w:firstLineChars="0"/>
      </w:pPr>
    </w:p>
    <w:sectPr>
      <w:headerReference r:id="rId3" w:type="default"/>
      <w:footerReference r:id="rId4" w:type="default"/>
      <w:pgSz w:w="16838" w:h="11906" w:orient="landscape"/>
      <w:pgMar w:top="1587" w:right="1536" w:bottom="1587" w:left="1644" w:header="851" w:footer="992" w:gutter="0"/>
      <w:pgNumType w:fmt="numberInDash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-495300</wp:posOffset>
              </wp:positionV>
              <wp:extent cx="450850" cy="73215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50850" cy="732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pt;height:57.65pt;width:35.5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FgAAAGRycy9Q&#10;SwECFAAUAAAACACHTuJAxXWdsNYAAAAGAQAADwAAAAAAAAABACAAAAA4AAAAZHJzL2Rvd25yZXYu&#10;eG1sUEsBAhQAFAAAAAgAh07iQCaH4jYgAgAAKwQAAA4AAAAAAAAAAQAgAAAAO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-484505</wp:posOffset>
              </wp:positionV>
              <wp:extent cx="500380" cy="6223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00380" cy="622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8.15pt;height:49pt;width:39.4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NjdJ77VAAAABgEAAA8AAAAAAAAAAQAgAAAAOAAAAGRycy9kb3ducmV2LnhtbFBLAQIU&#10;ABQAAAAIAIdO4kDT+FzfGQIAABsEAAAOAAAAAAAAAAEAIAAAADo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61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FC0150"/>
    <w:rsid w:val="0007645E"/>
    <w:rsid w:val="00093D17"/>
    <w:rsid w:val="002C7816"/>
    <w:rsid w:val="003D6564"/>
    <w:rsid w:val="004641C0"/>
    <w:rsid w:val="004D06C2"/>
    <w:rsid w:val="005429B9"/>
    <w:rsid w:val="005517A0"/>
    <w:rsid w:val="00614707"/>
    <w:rsid w:val="00645799"/>
    <w:rsid w:val="007019E3"/>
    <w:rsid w:val="00735C35"/>
    <w:rsid w:val="009B50C7"/>
    <w:rsid w:val="00A96475"/>
    <w:rsid w:val="00B92D73"/>
    <w:rsid w:val="00C7359A"/>
    <w:rsid w:val="00C877C7"/>
    <w:rsid w:val="00D47F1E"/>
    <w:rsid w:val="00DB4F87"/>
    <w:rsid w:val="00E10FF3"/>
    <w:rsid w:val="00E905C7"/>
    <w:rsid w:val="016B2925"/>
    <w:rsid w:val="04F434DC"/>
    <w:rsid w:val="0709383E"/>
    <w:rsid w:val="0726209E"/>
    <w:rsid w:val="07E713E2"/>
    <w:rsid w:val="07FE9B70"/>
    <w:rsid w:val="08671689"/>
    <w:rsid w:val="08775FDF"/>
    <w:rsid w:val="098721F7"/>
    <w:rsid w:val="0CB12347"/>
    <w:rsid w:val="0CF64891"/>
    <w:rsid w:val="0F8472D8"/>
    <w:rsid w:val="12686435"/>
    <w:rsid w:val="127E3FBF"/>
    <w:rsid w:val="149D5FDE"/>
    <w:rsid w:val="14BB0028"/>
    <w:rsid w:val="15685F5A"/>
    <w:rsid w:val="17FFA644"/>
    <w:rsid w:val="189101AC"/>
    <w:rsid w:val="1AE94A82"/>
    <w:rsid w:val="1D805C44"/>
    <w:rsid w:val="1DAE73A5"/>
    <w:rsid w:val="1E6B718E"/>
    <w:rsid w:val="1F7BFCAA"/>
    <w:rsid w:val="1F961631"/>
    <w:rsid w:val="217C6F9D"/>
    <w:rsid w:val="237C1C65"/>
    <w:rsid w:val="238F2110"/>
    <w:rsid w:val="240942C2"/>
    <w:rsid w:val="24C713F5"/>
    <w:rsid w:val="251136BE"/>
    <w:rsid w:val="2585731B"/>
    <w:rsid w:val="29384928"/>
    <w:rsid w:val="2A570808"/>
    <w:rsid w:val="2A98594E"/>
    <w:rsid w:val="2AD77706"/>
    <w:rsid w:val="2CF23DC4"/>
    <w:rsid w:val="2E4B331C"/>
    <w:rsid w:val="2E9D5919"/>
    <w:rsid w:val="2EBF94A2"/>
    <w:rsid w:val="2F6C0C9D"/>
    <w:rsid w:val="30565521"/>
    <w:rsid w:val="307A3A47"/>
    <w:rsid w:val="31DB65E3"/>
    <w:rsid w:val="360B009D"/>
    <w:rsid w:val="366B477A"/>
    <w:rsid w:val="377FAC74"/>
    <w:rsid w:val="391E2706"/>
    <w:rsid w:val="3CBA4BB4"/>
    <w:rsid w:val="3E2551B7"/>
    <w:rsid w:val="3E30A685"/>
    <w:rsid w:val="3EDB3479"/>
    <w:rsid w:val="3FEF7150"/>
    <w:rsid w:val="407F47E6"/>
    <w:rsid w:val="42E73D96"/>
    <w:rsid w:val="43580D62"/>
    <w:rsid w:val="437A0BC0"/>
    <w:rsid w:val="44405255"/>
    <w:rsid w:val="450B6F12"/>
    <w:rsid w:val="46783A0E"/>
    <w:rsid w:val="47DE34CE"/>
    <w:rsid w:val="48800AB2"/>
    <w:rsid w:val="493D3689"/>
    <w:rsid w:val="496369C9"/>
    <w:rsid w:val="4988556E"/>
    <w:rsid w:val="4B630847"/>
    <w:rsid w:val="4B7B4C42"/>
    <w:rsid w:val="4B7B595A"/>
    <w:rsid w:val="4C527028"/>
    <w:rsid w:val="4D9453FE"/>
    <w:rsid w:val="4EB24DF4"/>
    <w:rsid w:val="4F735A2E"/>
    <w:rsid w:val="4FFBAD4A"/>
    <w:rsid w:val="4FFC0150"/>
    <w:rsid w:val="4FFCECFD"/>
    <w:rsid w:val="51977C82"/>
    <w:rsid w:val="547BF92D"/>
    <w:rsid w:val="54F218C4"/>
    <w:rsid w:val="55415BE5"/>
    <w:rsid w:val="55446A68"/>
    <w:rsid w:val="563C081B"/>
    <w:rsid w:val="567FA107"/>
    <w:rsid w:val="57497303"/>
    <w:rsid w:val="57DE25AE"/>
    <w:rsid w:val="57FBB1AA"/>
    <w:rsid w:val="59BF699A"/>
    <w:rsid w:val="5A6A497A"/>
    <w:rsid w:val="5B063734"/>
    <w:rsid w:val="5B752967"/>
    <w:rsid w:val="5E815781"/>
    <w:rsid w:val="5E9063A6"/>
    <w:rsid w:val="5F206568"/>
    <w:rsid w:val="5F5F43FF"/>
    <w:rsid w:val="5FDA26D8"/>
    <w:rsid w:val="5FEF9724"/>
    <w:rsid w:val="5FFBDA20"/>
    <w:rsid w:val="61787B21"/>
    <w:rsid w:val="61845EE7"/>
    <w:rsid w:val="63654EE2"/>
    <w:rsid w:val="65AD1587"/>
    <w:rsid w:val="662D5609"/>
    <w:rsid w:val="67FB8F27"/>
    <w:rsid w:val="69041E73"/>
    <w:rsid w:val="695E7832"/>
    <w:rsid w:val="6B7079D8"/>
    <w:rsid w:val="6B85780E"/>
    <w:rsid w:val="6B9B0037"/>
    <w:rsid w:val="6CC03E51"/>
    <w:rsid w:val="6D6F5149"/>
    <w:rsid w:val="6DFBDA09"/>
    <w:rsid w:val="6E8D0290"/>
    <w:rsid w:val="6EAFCC2F"/>
    <w:rsid w:val="6EE112C5"/>
    <w:rsid w:val="6FFF37A8"/>
    <w:rsid w:val="720F08B6"/>
    <w:rsid w:val="7535140D"/>
    <w:rsid w:val="753F5E0A"/>
    <w:rsid w:val="75905BC8"/>
    <w:rsid w:val="777CEA6D"/>
    <w:rsid w:val="77F20EF1"/>
    <w:rsid w:val="7ADB5E76"/>
    <w:rsid w:val="7B1C3B1E"/>
    <w:rsid w:val="7BDA4A81"/>
    <w:rsid w:val="7BDB0893"/>
    <w:rsid w:val="7BF42625"/>
    <w:rsid w:val="7D271D44"/>
    <w:rsid w:val="7D772107"/>
    <w:rsid w:val="7E75FD00"/>
    <w:rsid w:val="7EBA1EA1"/>
    <w:rsid w:val="7EDA116C"/>
    <w:rsid w:val="7EFBB5D6"/>
    <w:rsid w:val="7F3FE249"/>
    <w:rsid w:val="7F47F51D"/>
    <w:rsid w:val="7F7F1D81"/>
    <w:rsid w:val="7FAF644D"/>
    <w:rsid w:val="7FFF60B2"/>
    <w:rsid w:val="7FFF7BF4"/>
    <w:rsid w:val="7FFF8089"/>
    <w:rsid w:val="A9BEDDBF"/>
    <w:rsid w:val="AF7EFCA5"/>
    <w:rsid w:val="B97161BA"/>
    <w:rsid w:val="BA7B23C6"/>
    <w:rsid w:val="BBBBC669"/>
    <w:rsid w:val="BBBF6EA4"/>
    <w:rsid w:val="BCEF88EC"/>
    <w:rsid w:val="BEFA3840"/>
    <w:rsid w:val="BF7B2273"/>
    <w:rsid w:val="C7FF0DBA"/>
    <w:rsid w:val="CBF74C4E"/>
    <w:rsid w:val="DB2F3742"/>
    <w:rsid w:val="DDDB8231"/>
    <w:rsid w:val="DDF94FD5"/>
    <w:rsid w:val="DF9C6CF7"/>
    <w:rsid w:val="E1BBBB36"/>
    <w:rsid w:val="E87D8272"/>
    <w:rsid w:val="EBDBB7E6"/>
    <w:rsid w:val="EF3B13CB"/>
    <w:rsid w:val="EFDF49F8"/>
    <w:rsid w:val="F2FFC4C2"/>
    <w:rsid w:val="F3BFCE18"/>
    <w:rsid w:val="F3EBDEEE"/>
    <w:rsid w:val="F95FF32D"/>
    <w:rsid w:val="FB7FC2B3"/>
    <w:rsid w:val="FBF7F4EC"/>
    <w:rsid w:val="FEFE9D9D"/>
    <w:rsid w:val="FFCFAD34"/>
    <w:rsid w:val="FFDB1BA0"/>
    <w:rsid w:val="FFEED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qFormat/>
    <w:uiPriority w:val="0"/>
    <w:pPr>
      <w:ind w:left="1" w:firstLine="717" w:firstLineChars="224"/>
    </w:pPr>
    <w:rPr>
      <w:rFonts w:ascii="仿宋_GB231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First Indent 2"/>
    <w:basedOn w:val="4"/>
    <w:qFormat/>
    <w:uiPriority w:val="0"/>
    <w:pPr>
      <w:spacing w:after="120"/>
      <w:ind w:left="420" w:leftChars="200" w:firstLine="420" w:firstLineChars="200"/>
    </w:pPr>
    <w:rPr>
      <w:rFonts w:ascii="Times New Roma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PwC Normal"/>
    <w:basedOn w:val="1"/>
    <w:qFormat/>
    <w:uiPriority w:val="99"/>
    <w:pPr>
      <w:spacing w:before="180" w:after="180" w:line="240" w:lineRule="atLeast"/>
    </w:pPr>
  </w:style>
  <w:style w:type="paragraph" w:customStyle="1" w:styleId="14">
    <w:name w:val="列出段落"/>
    <w:qFormat/>
    <w:uiPriority w:val="34"/>
    <w:pPr>
      <w:ind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  <w:style w:type="character" w:customStyle="1" w:styleId="16">
    <w:name w:val="标题 1 字符"/>
    <w:basedOn w:val="10"/>
    <w:link w:val="3"/>
    <w:qFormat/>
    <w:uiPriority w:val="0"/>
    <w:rPr>
      <w:b/>
      <w:kern w:val="44"/>
      <w:sz w:val="44"/>
    </w:rPr>
  </w:style>
  <w:style w:type="character" w:customStyle="1" w:styleId="17">
    <w:name w:val="NormalCharacter"/>
    <w:link w:val="18"/>
    <w:semiHidden/>
    <w:qFormat/>
    <w:uiPriority w:val="0"/>
  </w:style>
  <w:style w:type="paragraph" w:customStyle="1" w:styleId="18">
    <w:name w:val="UserStyle_0"/>
    <w:basedOn w:val="1"/>
    <w:link w:val="17"/>
    <w:qFormat/>
    <w:uiPriority w:val="0"/>
    <w:pPr>
      <w:widowControl/>
      <w:spacing w:line="360" w:lineRule="auto"/>
      <w:jc w:val="left"/>
      <w:textAlignment w:val="baseline"/>
    </w:pPr>
  </w:style>
  <w:style w:type="character" w:customStyle="1" w:styleId="19">
    <w:name w:val="未处理的提及1"/>
    <w:basedOn w:val="10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1651</Words>
  <Characters>653</Characters>
  <Lines>5</Lines>
  <Paragraphs>4</Paragraphs>
  <TotalTime>1</TotalTime>
  <ScaleCrop>false</ScaleCrop>
  <LinksUpToDate>false</LinksUpToDate>
  <CharactersWithSpaces>2300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2021-05-05T07:31:00Z</dcterms:created>
  <dc:creator>Administrator</dc:creator>
  <cp:lastModifiedBy>ysgz</cp:lastModifiedBy>
  <cp:lastPrinted>2022-11-01T12:28:00Z</cp:lastPrinted>
  <dcterms:modified xsi:type="dcterms:W3CDTF">2022-11-01T15:19:39Z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SaveFontToCloudKey">
    <vt:lpwstr>0_btnclosed</vt:lpwstr>
  </property>
  <property fmtid="{D5CDD505-2E9C-101B-9397-08002B2CF9AE}" pid="4" name="ICV">
    <vt:lpwstr>44A3A913638E421F8B73EDD1D188DE29</vt:lpwstr>
  </property>
</Properties>
</file>