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我已仔细阅读《桦川县2022年卫生系统公开招聘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4"/>
          <w:szCs w:val="34"/>
        </w:rPr>
        <w:t>事业单位工作人员公告》及《桦川县2022年卫生系统公开招聘事业单位工作人员岗位计划表》，清楚并理解其内容。在此我郑重承诺：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一、自觉遵守公开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工作的有关要求，遵守考试纪律，服从考试安排，不作弊或不协助他人作弊。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二、真实、准确地提供本人个人信息、证明资料、证件等相关材料；同时准确填写及核对有效的手机号码、固定电话等联系方式，并保证在考试期间联系畅通。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三、不弄虚作假，不伪造、不使用假证明、假证书。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四、我保证符合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公告中要求的资格条件。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五、遵守新冠肺炎疫情期间国家、省、市发布的相关要求。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报考人本人签名：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报考人身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份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证号码：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YTkyNDlmNGQ1Mzk0NTFhMmZlM2JlZTVhMDA1M2YifQ=="/>
  </w:docVars>
  <w:rsids>
    <w:rsidRoot w:val="00000000"/>
    <w:rsid w:val="11785EC5"/>
    <w:rsid w:val="168918CD"/>
    <w:rsid w:val="19740ACE"/>
    <w:rsid w:val="1C4468DA"/>
    <w:rsid w:val="3450374D"/>
    <w:rsid w:val="42050607"/>
    <w:rsid w:val="49417C19"/>
    <w:rsid w:val="5B88633F"/>
    <w:rsid w:val="5D0B7B68"/>
    <w:rsid w:val="67844373"/>
    <w:rsid w:val="6A09486A"/>
    <w:rsid w:val="76133BE4"/>
    <w:rsid w:val="7D916D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348</Characters>
  <Lines>2</Lines>
  <Paragraphs>1</Paragraphs>
  <TotalTime>0</TotalTime>
  <ScaleCrop>false</ScaleCrop>
  <LinksUpToDate>false</LinksUpToDate>
  <CharactersWithSpaces>348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2020-09-01T01:57:00Z</dcterms:created>
  <dc:creator>Administrator</dc:creator>
  <cp:lastModifiedBy>admin</cp:lastModifiedBy>
  <cp:lastPrinted>2020-09-01T03:01:00Z</cp:lastPrinted>
  <dcterms:modified xsi:type="dcterms:W3CDTF">2022-11-07T02:39:01Z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3F1AD666B64148DA8031E356E746BA4D</vt:lpwstr>
  </property>
</Properties>
</file>