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FB" w:rsidRPr="00113AFB" w:rsidRDefault="00113AFB" w:rsidP="00113AFB">
      <w:pPr>
        <w:pStyle w:val="2"/>
        <w:widowControl/>
        <w:shd w:val="clear" w:color="auto" w:fill="FFFFFF"/>
        <w:spacing w:before="526" w:beforeAutospacing="0" w:after="226" w:afterAutospacing="0" w:line="360" w:lineRule="atLeast"/>
        <w:rPr>
          <w:rFonts w:ascii="仿宋" w:eastAsia="仿宋" w:hAnsi="仿宋"/>
          <w:color w:val="000000"/>
          <w:sz w:val="33"/>
          <w:szCs w:val="33"/>
          <w:shd w:val="clear" w:color="auto" w:fill="FFFFFF"/>
        </w:rPr>
      </w:pPr>
      <w:r w:rsidRPr="00113AFB">
        <w:rPr>
          <w:rFonts w:ascii="仿宋" w:eastAsia="仿宋" w:hAnsi="仿宋"/>
          <w:color w:val="000000"/>
          <w:sz w:val="33"/>
          <w:szCs w:val="33"/>
          <w:shd w:val="clear" w:color="auto" w:fill="FFFFFF"/>
        </w:rPr>
        <w:t>附件：4</w:t>
      </w:r>
    </w:p>
    <w:p w:rsidR="00F2550A" w:rsidRDefault="002024D9" w:rsidP="00E778C9">
      <w:pPr>
        <w:pStyle w:val="2"/>
        <w:widowControl/>
        <w:shd w:val="clear" w:color="auto" w:fill="FFFFFF"/>
        <w:spacing w:before="526" w:beforeAutospacing="0" w:after="226" w:afterAutospacing="0" w:line="360" w:lineRule="atLeast"/>
        <w:ind w:left="-450"/>
        <w:jc w:val="center"/>
        <w:rPr>
          <w:rFonts w:hint="default"/>
          <w:color w:val="000000"/>
          <w:sz w:val="33"/>
          <w:szCs w:val="33"/>
        </w:rPr>
      </w:pPr>
      <w:r>
        <w:rPr>
          <w:color w:val="000000"/>
          <w:sz w:val="33"/>
          <w:szCs w:val="33"/>
          <w:shd w:val="clear" w:color="auto" w:fill="FFFFFF"/>
        </w:rPr>
        <w:t>学科专业目录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0" w:name="3_1"/>
      <w:bookmarkStart w:id="1" w:name="sub2470727_3_1"/>
      <w:bookmarkStart w:id="2" w:name="01_哲学"/>
      <w:bookmarkStart w:id="3" w:name="3-1"/>
      <w:bookmarkEnd w:id="0"/>
      <w:bookmarkEnd w:id="1"/>
      <w:bookmarkEnd w:id="2"/>
      <w:bookmarkEnd w:id="3"/>
      <w:r>
        <w:rPr>
          <w:color w:val="333333"/>
          <w:shd w:val="clear" w:color="auto" w:fill="FFFFFF"/>
        </w:rPr>
        <w:t>01 哲学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0101 哲学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4" w:name="3_2"/>
      <w:bookmarkStart w:id="5" w:name="sub2470727_3_2"/>
      <w:bookmarkStart w:id="6" w:name="02_经济学"/>
      <w:bookmarkStart w:id="7" w:name="3-2"/>
      <w:bookmarkEnd w:id="4"/>
      <w:bookmarkEnd w:id="5"/>
      <w:bookmarkEnd w:id="6"/>
      <w:bookmarkEnd w:id="7"/>
      <w:r>
        <w:rPr>
          <w:color w:val="333333"/>
          <w:shd w:val="clear" w:color="auto" w:fill="FFFFFF"/>
        </w:rPr>
        <w:t>02 经济学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0201 理论经济学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0202 应用经济学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8" w:name="3_3"/>
      <w:bookmarkStart w:id="9" w:name="sub2470727_3_3"/>
      <w:bookmarkStart w:id="10" w:name="03_法学"/>
      <w:bookmarkStart w:id="11" w:name="3-3"/>
      <w:bookmarkEnd w:id="8"/>
      <w:bookmarkEnd w:id="9"/>
      <w:bookmarkEnd w:id="10"/>
      <w:bookmarkEnd w:id="11"/>
      <w:r>
        <w:rPr>
          <w:color w:val="333333"/>
          <w:shd w:val="clear" w:color="auto" w:fill="FFFFFF"/>
        </w:rPr>
        <w:t>03 法学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0301 法学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0302 政治学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0303 社会学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0304 民族学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0305 马克思主义理论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0306 公安学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12" w:name="3_4"/>
      <w:bookmarkStart w:id="13" w:name="sub2470727_3_4"/>
      <w:bookmarkStart w:id="14" w:name="04_教育学"/>
      <w:bookmarkStart w:id="15" w:name="3-4"/>
      <w:bookmarkEnd w:id="12"/>
      <w:bookmarkEnd w:id="13"/>
      <w:bookmarkEnd w:id="14"/>
      <w:bookmarkEnd w:id="15"/>
      <w:r>
        <w:rPr>
          <w:color w:val="333333"/>
          <w:shd w:val="clear" w:color="auto" w:fill="FFFFFF"/>
        </w:rPr>
        <w:t>04 教育学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0401 教育学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0402 心理学（可授教育学、理学学位）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0403 体育学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16" w:name="3_5"/>
      <w:bookmarkStart w:id="17" w:name="sub2470727_3_5"/>
      <w:bookmarkStart w:id="18" w:name="05_文学"/>
      <w:bookmarkStart w:id="19" w:name="3-5"/>
      <w:bookmarkEnd w:id="16"/>
      <w:bookmarkEnd w:id="17"/>
      <w:bookmarkEnd w:id="18"/>
      <w:bookmarkEnd w:id="19"/>
      <w:r>
        <w:rPr>
          <w:color w:val="333333"/>
          <w:shd w:val="clear" w:color="auto" w:fill="FFFFFF"/>
        </w:rPr>
        <w:t>05 文学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lastRenderedPageBreak/>
        <w:t>0501 中国语言文学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0502 外国语言文学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0503 新闻传播学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20" w:name="3_6"/>
      <w:bookmarkStart w:id="21" w:name="sub2470727_3_6"/>
      <w:bookmarkStart w:id="22" w:name="06_历史学"/>
      <w:bookmarkStart w:id="23" w:name="3-6"/>
      <w:bookmarkEnd w:id="20"/>
      <w:bookmarkEnd w:id="21"/>
      <w:bookmarkEnd w:id="22"/>
      <w:bookmarkEnd w:id="23"/>
      <w:r>
        <w:rPr>
          <w:color w:val="333333"/>
          <w:shd w:val="clear" w:color="auto" w:fill="FFFFFF"/>
        </w:rPr>
        <w:t>06 历史学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0601 考古学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0602 中国史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0603 世界史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24" w:name="3_7"/>
      <w:bookmarkStart w:id="25" w:name="sub2470727_3_7"/>
      <w:bookmarkStart w:id="26" w:name="07_理学"/>
      <w:bookmarkStart w:id="27" w:name="3-7"/>
      <w:bookmarkEnd w:id="24"/>
      <w:bookmarkEnd w:id="25"/>
      <w:bookmarkEnd w:id="26"/>
      <w:bookmarkEnd w:id="27"/>
      <w:r>
        <w:rPr>
          <w:color w:val="333333"/>
          <w:shd w:val="clear" w:color="auto" w:fill="FFFFFF"/>
        </w:rPr>
        <w:t>07 理学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0701 数学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0702 物理学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0703 化学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0704 天文学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0705 地理学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0706 大气科学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0707 海洋科学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0708 地球物理学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0709 地质学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0710 生物学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0711 系统科学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0712 科学技术史（分学科，可授理学、工学、农学、医学学位）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0713 生态学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0714 统计学（可授理学、经济学学位）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28" w:name="3_8"/>
      <w:bookmarkStart w:id="29" w:name="sub2470727_3_8"/>
      <w:bookmarkStart w:id="30" w:name="08_工学"/>
      <w:bookmarkStart w:id="31" w:name="3-8"/>
      <w:bookmarkEnd w:id="28"/>
      <w:bookmarkEnd w:id="29"/>
      <w:bookmarkEnd w:id="30"/>
      <w:bookmarkEnd w:id="31"/>
      <w:r>
        <w:rPr>
          <w:color w:val="333333"/>
          <w:shd w:val="clear" w:color="auto" w:fill="FFFFFF"/>
        </w:rPr>
        <w:lastRenderedPageBreak/>
        <w:t>08 工学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0801 力学（可授工学、理学学位）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0802 机械工程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0803 光学工程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0804 仪器科学与技术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0805 材料科学与工程（可授工学、理学学位）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0806 冶金工程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0807 动力工程及工程热物理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0808 电气工程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0809 电子科学与技术（可授工学、理学学位）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0810 信息与通信工程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0811 控制科学与工程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0812 计算机科学与技术（可授工学、理学学位）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0813 建筑学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0814 土木工程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0815 水利工程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0816 测绘科学与技术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0817 化学工程与技术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0818 地质资源与地质工程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0819 矿业工程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0820 石油与天然气工程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0821 纺织科学与工程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0822 轻工技术与工程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lastRenderedPageBreak/>
        <w:t>0823 交通运输工程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0824 船舶与海洋工程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0825 航空宇航科学与技术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0826 兵器科学与技术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0827 核科学与技术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0828 农业工程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0829 林业工程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0830 环境科学与工程（可授工学、理学、农学学位）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0831 生物医学工程（可授工学、理学、医学学位）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0832 食品科学与工程（可授工学、农学学位）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0833 城乡规划学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0834 风景园林学（可授工学、农学学位）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0835 软件工程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0836 生物工程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0837 安全科学与工程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0838 公安技术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0839 网络空间安全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32" w:name="3_9"/>
      <w:bookmarkStart w:id="33" w:name="sub2470727_3_9"/>
      <w:bookmarkStart w:id="34" w:name="09_农学"/>
      <w:bookmarkStart w:id="35" w:name="3-9"/>
      <w:bookmarkEnd w:id="32"/>
      <w:bookmarkEnd w:id="33"/>
      <w:bookmarkEnd w:id="34"/>
      <w:bookmarkEnd w:id="35"/>
      <w:r>
        <w:rPr>
          <w:color w:val="333333"/>
          <w:shd w:val="clear" w:color="auto" w:fill="FFFFFF"/>
        </w:rPr>
        <w:t>09 农学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0901 作物学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0902 园艺学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0903 农业资源与环境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0904 植物保护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0905 畜牧学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lastRenderedPageBreak/>
        <w:t>0906 兽医学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0907 林学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0908 水产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0909 草学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36" w:name="3_10"/>
      <w:bookmarkStart w:id="37" w:name="sub2470727_3_10"/>
      <w:bookmarkStart w:id="38" w:name="10_医学"/>
      <w:bookmarkStart w:id="39" w:name="3-10"/>
      <w:bookmarkEnd w:id="36"/>
      <w:bookmarkEnd w:id="37"/>
      <w:bookmarkEnd w:id="38"/>
      <w:bookmarkEnd w:id="39"/>
      <w:r>
        <w:rPr>
          <w:color w:val="333333"/>
          <w:shd w:val="clear" w:color="auto" w:fill="FFFFFF"/>
        </w:rPr>
        <w:t>10 医学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1001 基础医学（可授医学、理学学位）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1002 临床医学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1003 口腔医学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1004 公共卫生与预防医学（可授医学、理学学位）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1005 中医学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1006 中西医结合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1007 药学（可授医学、理学学位）</w:t>
      </w:r>
      <w:bookmarkStart w:id="40" w:name="_GoBack"/>
      <w:bookmarkEnd w:id="40"/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1008 中药学（可授医学、理学学位）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1009 特种医学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1010 医学技术（可授医学、理学学位）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1011 护理学（可授医学、理学学位）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41" w:name="3_11"/>
      <w:bookmarkStart w:id="42" w:name="sub2470727_3_11"/>
      <w:bookmarkStart w:id="43" w:name="11_军事学"/>
      <w:bookmarkStart w:id="44" w:name="3-11"/>
      <w:bookmarkEnd w:id="41"/>
      <w:bookmarkEnd w:id="42"/>
      <w:bookmarkEnd w:id="43"/>
      <w:bookmarkEnd w:id="44"/>
      <w:r>
        <w:rPr>
          <w:color w:val="333333"/>
          <w:shd w:val="clear" w:color="auto" w:fill="FFFFFF"/>
        </w:rPr>
        <w:t>11 军事学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1101 军事思想及军事历史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1102 战略学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1103 战役学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1104 战术学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1105 军队指挥学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1106 军事管理学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lastRenderedPageBreak/>
        <w:t>1107 军队政治工作学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1108 军事后勤学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1109 军事装备学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1110 军事训练学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45" w:name="3_12"/>
      <w:bookmarkStart w:id="46" w:name="sub2470727_3_12"/>
      <w:bookmarkStart w:id="47" w:name="12_管理学"/>
      <w:bookmarkStart w:id="48" w:name="3-12"/>
      <w:bookmarkEnd w:id="45"/>
      <w:bookmarkEnd w:id="46"/>
      <w:bookmarkEnd w:id="47"/>
      <w:bookmarkEnd w:id="48"/>
      <w:r>
        <w:rPr>
          <w:color w:val="333333"/>
          <w:shd w:val="clear" w:color="auto" w:fill="FFFFFF"/>
        </w:rPr>
        <w:t>12 管理学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1201 管理科学与工程（可授管理学、工学学位）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1202 工商管理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1203 农林经济管理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1204 公共管理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1205 图书情报与档案管理</w:t>
      </w:r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49" w:name="3_13"/>
      <w:bookmarkStart w:id="50" w:name="sub2470727_3_13"/>
      <w:bookmarkStart w:id="51" w:name="13_艺术学"/>
      <w:bookmarkStart w:id="52" w:name="3-13"/>
      <w:bookmarkEnd w:id="49"/>
      <w:bookmarkEnd w:id="50"/>
      <w:bookmarkEnd w:id="51"/>
      <w:bookmarkEnd w:id="52"/>
      <w:r>
        <w:rPr>
          <w:color w:val="333333"/>
          <w:shd w:val="clear" w:color="auto" w:fill="FFFFFF"/>
        </w:rPr>
        <w:t>13 艺术学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1301 艺术学理论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1302 音乐与舞蹈学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1303 戏剧与影视学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1304 美术学</w:t>
      </w:r>
    </w:p>
    <w:p w:rsidR="00F2550A" w:rsidRDefault="002024D9">
      <w:pPr>
        <w:widowControl/>
        <w:shd w:val="clear" w:color="auto" w:fill="FFFFFF"/>
        <w:spacing w:after="225" w:line="360" w:lineRule="atLeast"/>
        <w:ind w:firstLine="420"/>
        <w:jc w:val="left"/>
        <w:rPr>
          <w:rFonts w:ascii="Helvetica" w:eastAsia="Helvetica" w:hAnsi="Helvetica" w:cs="Helvetica"/>
          <w:color w:val="333333"/>
          <w:szCs w:val="21"/>
        </w:rPr>
      </w:pPr>
      <w:r>
        <w:rPr>
          <w:rFonts w:ascii="Helvetica" w:eastAsia="Helvetica" w:hAnsi="Helvetica" w:cs="Helvetica"/>
          <w:color w:val="333333"/>
          <w:kern w:val="0"/>
          <w:szCs w:val="21"/>
          <w:shd w:val="clear" w:color="auto" w:fill="FFFFFF"/>
        </w:rPr>
        <w:t>1305 设计学（可授艺术学、工学学位）</w:t>
      </w:r>
      <w:r>
        <w:rPr>
          <w:rFonts w:ascii="Helvetica" w:eastAsia="Helvetica" w:hAnsi="Helvetica" w:cs="Helvetica"/>
          <w:color w:val="3366CC"/>
          <w:kern w:val="0"/>
          <w:sz w:val="18"/>
          <w:szCs w:val="18"/>
          <w:shd w:val="clear" w:color="auto" w:fill="FFFFFF"/>
        </w:rPr>
        <w:t> [4]</w:t>
      </w:r>
      <w:bookmarkStart w:id="53" w:name="ref_[4]_2470727"/>
      <w:r>
        <w:rPr>
          <w:rFonts w:ascii="Helvetica" w:eastAsia="Helvetica" w:hAnsi="Helvetica" w:cs="Helvetica"/>
          <w:color w:val="136EC2"/>
          <w:kern w:val="0"/>
          <w:sz w:val="0"/>
          <w:szCs w:val="0"/>
          <w:shd w:val="clear" w:color="auto" w:fill="FFFFFF"/>
        </w:rPr>
        <w:t> </w:t>
      </w:r>
      <w:bookmarkEnd w:id="53"/>
    </w:p>
    <w:p w:rsidR="00F2550A" w:rsidRDefault="002024D9">
      <w:pPr>
        <w:pStyle w:val="3"/>
        <w:widowControl/>
        <w:spacing w:before="300" w:beforeAutospacing="0" w:after="180" w:afterAutospacing="0" w:line="300" w:lineRule="atLeast"/>
        <w:rPr>
          <w:rFonts w:hint="default"/>
          <w:color w:val="333333"/>
        </w:rPr>
      </w:pPr>
      <w:bookmarkStart w:id="54" w:name="3_14"/>
      <w:bookmarkStart w:id="55" w:name="sub2470727_3_14"/>
      <w:bookmarkStart w:id="56" w:name="专业学位"/>
      <w:bookmarkStart w:id="57" w:name="3-14"/>
      <w:bookmarkEnd w:id="54"/>
      <w:bookmarkEnd w:id="55"/>
      <w:bookmarkEnd w:id="56"/>
      <w:bookmarkEnd w:id="57"/>
      <w:r>
        <w:rPr>
          <w:color w:val="333333"/>
          <w:shd w:val="clear" w:color="auto" w:fill="FFFFFF"/>
        </w:rPr>
        <w:t>专业学位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6"/>
        <w:gridCol w:w="2087"/>
        <w:gridCol w:w="2066"/>
        <w:gridCol w:w="2087"/>
      </w:tblGrid>
      <w:tr w:rsidR="00F2550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35" w:type="dxa"/>
              <w:right w:w="0" w:type="dxa"/>
            </w:tcMar>
            <w:vAlign w:val="center"/>
          </w:tcPr>
          <w:p w:rsidR="00F2550A" w:rsidRDefault="002024D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Helvetica" w:eastAsia="Helvetica" w:hAnsi="Helvetica" w:cs="Helvetica"/>
                <w:b/>
                <w:bCs/>
                <w:color w:val="333333"/>
                <w:szCs w:val="21"/>
              </w:rPr>
              <w:t>专业学位授予和人才培养目录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0251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金融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0857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*资源与环境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0252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应用统计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0858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*能源动力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0253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税务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0859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*土木水利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0254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0860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*生物与医药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0255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保险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0861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*交通运输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lastRenderedPageBreak/>
              <w:t>0256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0951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农业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0257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审计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0952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*兽医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0351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法律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0953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风景园林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0352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0954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林业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0353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警务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1051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*临床医学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0451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*教育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1052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*口腔医学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0452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体育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1053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公共卫生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0453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1054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护理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0454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1055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药学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0551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翻译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1056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中药学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0552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新闻与传播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1057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*中医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0553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出版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1151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军事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0651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文物与博物馆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1251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工商管理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1252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公共管理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0853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城市规划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1253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会计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0854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*电子信息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1254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旅游管理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0855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*机械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1255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图书情报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0856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*材料与化工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1256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工程管理</w:t>
            </w:r>
          </w:p>
        </w:tc>
      </w:tr>
      <w:tr w:rsidR="00F2550A">
        <w:trPr>
          <w:trHeight w:val="330"/>
        </w:trPr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F2550A">
            <w:pPr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F2550A">
            <w:pPr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1351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F2550A" w:rsidRDefault="002024D9">
            <w:pPr>
              <w:widowControl/>
              <w:wordWrap w:val="0"/>
              <w:spacing w:line="360" w:lineRule="atLeast"/>
              <w:jc w:val="left"/>
              <w:textAlignment w:val="center"/>
              <w:rPr>
                <w:rFonts w:ascii="Helvetica" w:eastAsia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18"/>
                <w:szCs w:val="18"/>
              </w:rPr>
              <w:t>艺术</w:t>
            </w:r>
          </w:p>
        </w:tc>
      </w:tr>
    </w:tbl>
    <w:p w:rsidR="00F2550A" w:rsidRDefault="00F2550A"/>
    <w:sectPr w:rsidR="00F2550A" w:rsidSect="00F25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27" w:rsidRDefault="00ED6B27" w:rsidP="00E778C9">
      <w:r>
        <w:separator/>
      </w:r>
    </w:p>
  </w:endnote>
  <w:endnote w:type="continuationSeparator" w:id="1">
    <w:p w:rsidR="00ED6B27" w:rsidRDefault="00ED6B27" w:rsidP="00E77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27" w:rsidRDefault="00ED6B27" w:rsidP="00E778C9">
      <w:r>
        <w:separator/>
      </w:r>
    </w:p>
  </w:footnote>
  <w:footnote w:type="continuationSeparator" w:id="1">
    <w:p w:rsidR="00ED6B27" w:rsidRDefault="00ED6B27" w:rsidP="00E77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Q2YzA1MDMwMWYxNGYzNWM5ZDFhNjUzNzU2ZDkxNTEifQ=="/>
  </w:docVars>
  <w:rsids>
    <w:rsidRoot w:val="00F2550A"/>
    <w:rsid w:val="00113AFB"/>
    <w:rsid w:val="002024D9"/>
    <w:rsid w:val="008167B7"/>
    <w:rsid w:val="00E778C9"/>
    <w:rsid w:val="00ED6B27"/>
    <w:rsid w:val="00F2550A"/>
    <w:rsid w:val="6CC5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F2550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2550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550A"/>
    <w:rPr>
      <w:color w:val="0000FF"/>
      <w:u w:val="single"/>
    </w:rPr>
  </w:style>
  <w:style w:type="paragraph" w:styleId="a4">
    <w:name w:val="header"/>
    <w:basedOn w:val="a"/>
    <w:link w:val="Char"/>
    <w:rsid w:val="00E77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8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77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8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300</Words>
  <Characters>1713</Characters>
  <Application>Microsoft Office Word</Application>
  <DocSecurity>0</DocSecurity>
  <Lines>14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2022-09-27T09:38:00Z</cp:lastPrinted>
  <dcterms:created xsi:type="dcterms:W3CDTF">2022-09-27T08:56:00Z</dcterms:created>
  <dcterms:modified xsi:type="dcterms:W3CDTF">2022-10-27T12:43:00Z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CF17BD8029314A049DB33EB05021001D</vt:lpwstr>
  </property>
</Properties>
</file>