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3A5B" w14:textId="77777777" w:rsidR="00EC6E2E" w:rsidRDefault="00EC6E2E" w:rsidP="00EC6E2E">
      <w:pPr>
        <w:spacing w:line="50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附件1</w:t>
      </w:r>
    </w:p>
    <w:p w14:paraId="55DA8D06" w14:textId="77777777" w:rsidR="00EC6E2E" w:rsidRDefault="00EC6E2E" w:rsidP="00EC6E2E">
      <w:pPr>
        <w:spacing w:line="50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</w:p>
    <w:p w14:paraId="3C610276" w14:textId="77777777" w:rsidR="00EC6E2E" w:rsidRDefault="00EC6E2E" w:rsidP="00EC6E2E">
      <w:pPr>
        <w:spacing w:line="52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四川铁道职业学院</w:t>
      </w:r>
      <w:r w:rsidRPr="001B4F47">
        <w:rPr>
          <w:rFonts w:ascii="方正小标宋简体" w:eastAsia="方正小标宋简体" w:hAnsi="黑体" w:cs="宋体" w:hint="eastAsia"/>
          <w:kern w:val="0"/>
          <w:sz w:val="36"/>
          <w:szCs w:val="36"/>
        </w:rPr>
        <w:t>2022年公开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考核招聘</w:t>
      </w:r>
      <w:r w:rsidRPr="001B4F47">
        <w:rPr>
          <w:rFonts w:ascii="方正小标宋简体" w:eastAsia="方正小标宋简体" w:hAnsi="黑体" w:cs="宋体" w:hint="eastAsia"/>
          <w:kern w:val="0"/>
          <w:sz w:val="36"/>
          <w:szCs w:val="36"/>
        </w:rPr>
        <w:t>博士和正高职称专业技术人员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条件要求一览表</w:t>
      </w:r>
    </w:p>
    <w:p w14:paraId="70A83631" w14:textId="77777777" w:rsidR="00EC6E2E" w:rsidRDefault="00EC6E2E" w:rsidP="00EC6E2E">
      <w:pPr>
        <w:tabs>
          <w:tab w:val="left" w:pos="8820"/>
        </w:tabs>
        <w:spacing w:line="400" w:lineRule="exact"/>
        <w:rPr>
          <w:rFonts w:ascii="黑体" w:eastAsia="黑体" w:hAnsi="宋体" w:cs="宋体"/>
          <w:kern w:val="0"/>
          <w:sz w:val="28"/>
          <w:szCs w:val="28"/>
          <w:shd w:val="pct10" w:color="auto" w:fill="FFFFFF"/>
        </w:rPr>
      </w:pPr>
    </w:p>
    <w:tbl>
      <w:tblPr>
        <w:tblW w:w="13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850"/>
        <w:gridCol w:w="709"/>
        <w:gridCol w:w="978"/>
        <w:gridCol w:w="567"/>
        <w:gridCol w:w="850"/>
        <w:gridCol w:w="857"/>
        <w:gridCol w:w="1134"/>
        <w:gridCol w:w="4678"/>
        <w:gridCol w:w="709"/>
        <w:gridCol w:w="659"/>
      </w:tblGrid>
      <w:tr w:rsidR="00EC6E2E" w:rsidRPr="00B8007E" w14:paraId="7DC8D69E" w14:textId="77777777" w:rsidTr="00CC6BE8">
        <w:trPr>
          <w:trHeight w:val="502"/>
          <w:tblHeader/>
          <w:jc w:val="center"/>
        </w:trPr>
        <w:tc>
          <w:tcPr>
            <w:tcW w:w="1125" w:type="dxa"/>
            <w:vMerge w:val="restart"/>
            <w:vAlign w:val="center"/>
          </w:tcPr>
          <w:p w14:paraId="0033E107" w14:textId="77777777" w:rsidR="00EC6E2E" w:rsidRPr="00B8007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07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1559" w:type="dxa"/>
            <w:gridSpan w:val="2"/>
            <w:vAlign w:val="center"/>
          </w:tcPr>
          <w:p w14:paraId="614C7A52" w14:textId="77777777" w:rsidR="00EC6E2E" w:rsidRPr="00B8007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07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978" w:type="dxa"/>
            <w:vMerge w:val="restart"/>
            <w:vAlign w:val="center"/>
          </w:tcPr>
          <w:p w14:paraId="4DFD7F25" w14:textId="77777777" w:rsidR="00EC6E2E" w:rsidRPr="00B8007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07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岗位</w:t>
            </w:r>
          </w:p>
          <w:p w14:paraId="11039120" w14:textId="77777777" w:rsidR="00EC6E2E" w:rsidRPr="00B8007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07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编码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E33491" w14:textId="77777777" w:rsidR="00EC6E2E" w:rsidRPr="00B8007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07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850" w:type="dxa"/>
            <w:vMerge w:val="restart"/>
            <w:vAlign w:val="center"/>
          </w:tcPr>
          <w:p w14:paraId="37648481" w14:textId="77777777" w:rsidR="00EC6E2E" w:rsidRPr="00B8007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07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招聘对象范围</w:t>
            </w:r>
          </w:p>
        </w:tc>
        <w:tc>
          <w:tcPr>
            <w:tcW w:w="7378" w:type="dxa"/>
            <w:gridSpan w:val="4"/>
            <w:vAlign w:val="center"/>
          </w:tcPr>
          <w:p w14:paraId="263C1CEF" w14:textId="77777777" w:rsidR="00EC6E2E" w:rsidRPr="00B8007E" w:rsidRDefault="00EC6E2E" w:rsidP="00CC6BE8">
            <w:pPr>
              <w:spacing w:line="280" w:lineRule="exact"/>
              <w:ind w:left="291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07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其他条件要求</w:t>
            </w:r>
          </w:p>
        </w:tc>
        <w:tc>
          <w:tcPr>
            <w:tcW w:w="659" w:type="dxa"/>
            <w:vMerge w:val="restart"/>
            <w:vAlign w:val="center"/>
          </w:tcPr>
          <w:p w14:paraId="6B2ECF05" w14:textId="77777777" w:rsidR="00EC6E2E" w:rsidRPr="00B8007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07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EC6E2E" w14:paraId="6042A5F0" w14:textId="77777777" w:rsidTr="00CC6BE8">
        <w:trPr>
          <w:trHeight w:val="701"/>
          <w:tblHeader/>
          <w:jc w:val="center"/>
        </w:trPr>
        <w:tc>
          <w:tcPr>
            <w:tcW w:w="1125" w:type="dxa"/>
            <w:vMerge/>
            <w:vAlign w:val="center"/>
          </w:tcPr>
          <w:p w14:paraId="1CDE6981" w14:textId="77777777" w:rsidR="00EC6E2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B824851" w14:textId="77777777" w:rsidR="00EC6E2E" w:rsidRPr="00B8007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07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岗位</w:t>
            </w:r>
          </w:p>
          <w:p w14:paraId="701D05B8" w14:textId="77777777" w:rsidR="00EC6E2E" w:rsidRPr="00B8007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07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709" w:type="dxa"/>
            <w:vAlign w:val="center"/>
          </w:tcPr>
          <w:p w14:paraId="247149D3" w14:textId="77777777" w:rsidR="00EC6E2E" w:rsidRPr="00B8007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07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978" w:type="dxa"/>
            <w:vMerge/>
            <w:vAlign w:val="center"/>
          </w:tcPr>
          <w:p w14:paraId="2929DF5F" w14:textId="77777777" w:rsidR="00EC6E2E" w:rsidRPr="00B8007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466B106F" w14:textId="77777777" w:rsidR="00EC6E2E" w:rsidRPr="00B8007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46252C3" w14:textId="77777777" w:rsidR="00EC6E2E" w:rsidRPr="00B8007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1B0DAD8D" w14:textId="77777777" w:rsidR="00EC6E2E" w:rsidRPr="00B8007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07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134" w:type="dxa"/>
            <w:vAlign w:val="center"/>
          </w:tcPr>
          <w:p w14:paraId="76C7C23A" w14:textId="77777777" w:rsidR="00EC6E2E" w:rsidRPr="00B8007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07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学历学位</w:t>
            </w:r>
          </w:p>
        </w:tc>
        <w:tc>
          <w:tcPr>
            <w:tcW w:w="4678" w:type="dxa"/>
            <w:vAlign w:val="center"/>
          </w:tcPr>
          <w:p w14:paraId="68731A43" w14:textId="77777777" w:rsidR="00EC6E2E" w:rsidRPr="00B8007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07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专业条件</w:t>
            </w:r>
          </w:p>
        </w:tc>
        <w:tc>
          <w:tcPr>
            <w:tcW w:w="709" w:type="dxa"/>
            <w:vAlign w:val="center"/>
          </w:tcPr>
          <w:p w14:paraId="22C36B76" w14:textId="77777777" w:rsidR="00EC6E2E" w:rsidRPr="00B8007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8007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其他</w:t>
            </w:r>
          </w:p>
        </w:tc>
        <w:tc>
          <w:tcPr>
            <w:tcW w:w="659" w:type="dxa"/>
            <w:vMerge/>
            <w:vAlign w:val="center"/>
          </w:tcPr>
          <w:p w14:paraId="3DFE4FA8" w14:textId="77777777" w:rsidR="00EC6E2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C6E2E" w14:paraId="0CD99014" w14:textId="77777777" w:rsidTr="00CC6BE8">
        <w:trPr>
          <w:trHeight w:val="2162"/>
          <w:jc w:val="center"/>
        </w:trPr>
        <w:tc>
          <w:tcPr>
            <w:tcW w:w="1125" w:type="dxa"/>
            <w:vMerge w:val="restart"/>
            <w:noWrap/>
            <w:vAlign w:val="center"/>
          </w:tcPr>
          <w:p w14:paraId="77E4D415" w14:textId="77777777" w:rsidR="00EC6E2E" w:rsidRDefault="00EC6E2E" w:rsidP="00CC6BE8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四川铁道职业学院</w:t>
            </w:r>
          </w:p>
        </w:tc>
        <w:tc>
          <w:tcPr>
            <w:tcW w:w="850" w:type="dxa"/>
            <w:vAlign w:val="center"/>
          </w:tcPr>
          <w:p w14:paraId="20A9190D" w14:textId="77777777" w:rsidR="00EC6E2E" w:rsidRDefault="00EC6E2E" w:rsidP="00CC6BE8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709" w:type="dxa"/>
            <w:noWrap/>
            <w:vAlign w:val="center"/>
          </w:tcPr>
          <w:p w14:paraId="1232BF19" w14:textId="77777777" w:rsidR="00EC6E2E" w:rsidRDefault="00EC6E2E" w:rsidP="00CC6BE8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978" w:type="dxa"/>
            <w:noWrap/>
            <w:vAlign w:val="center"/>
          </w:tcPr>
          <w:p w14:paraId="3FD9DE79" w14:textId="77777777" w:rsidR="00EC6E2E" w:rsidRDefault="00EC6E2E" w:rsidP="00CC6BE8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20B0C">
              <w:rPr>
                <w:rFonts w:ascii="宋体" w:eastAsia="宋体" w:hAnsi="宋体" w:cs="宋体"/>
                <w:kern w:val="0"/>
                <w:szCs w:val="21"/>
              </w:rPr>
              <w:t>CTY</w:t>
            </w:r>
            <w:r w:rsidRPr="00820B0C">
              <w:rPr>
                <w:rFonts w:ascii="宋体" w:eastAsia="宋体" w:hAnsi="宋体" w:cs="宋体" w:hint="eastAsia"/>
                <w:kern w:val="0"/>
                <w:szCs w:val="21"/>
              </w:rPr>
              <w:t>2204</w:t>
            </w:r>
          </w:p>
        </w:tc>
        <w:tc>
          <w:tcPr>
            <w:tcW w:w="567" w:type="dxa"/>
            <w:noWrap/>
            <w:vAlign w:val="center"/>
          </w:tcPr>
          <w:p w14:paraId="2438B13C" w14:textId="77777777" w:rsidR="00EC6E2E" w:rsidRDefault="00EC6E2E" w:rsidP="00CC6BE8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2DF40624" w14:textId="77777777" w:rsidR="00EC6E2E" w:rsidRDefault="00EC6E2E" w:rsidP="00CC6BE8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20B0C">
              <w:rPr>
                <w:rFonts w:ascii="宋体" w:eastAsia="宋体" w:hAnsi="宋体" w:cs="宋体" w:hint="eastAsia"/>
                <w:kern w:val="0"/>
                <w:szCs w:val="21"/>
              </w:rPr>
              <w:t>详见</w:t>
            </w:r>
          </w:p>
          <w:p w14:paraId="059C6787" w14:textId="77777777" w:rsidR="00EC6E2E" w:rsidRDefault="00EC6E2E" w:rsidP="00CC6BE8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20B0C">
              <w:rPr>
                <w:rFonts w:ascii="宋体" w:eastAsia="宋体" w:hAnsi="宋体" w:cs="宋体" w:hint="eastAsia"/>
                <w:kern w:val="0"/>
                <w:szCs w:val="21"/>
              </w:rPr>
              <w:t>公告</w:t>
            </w:r>
          </w:p>
        </w:tc>
        <w:tc>
          <w:tcPr>
            <w:tcW w:w="857" w:type="dxa"/>
            <w:noWrap/>
            <w:vAlign w:val="center"/>
          </w:tcPr>
          <w:p w14:paraId="5C3C4E5A" w14:textId="77777777" w:rsidR="00EC6E2E" w:rsidRPr="00820B0C" w:rsidRDefault="00EC6E2E" w:rsidP="00CC6BE8">
            <w:pPr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1977年1月1日</w:t>
            </w:r>
            <w:r w:rsidRPr="00820B0C">
              <w:rPr>
                <w:rFonts w:ascii="宋体" w:eastAsia="宋体" w:hAnsi="宋体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134" w:type="dxa"/>
            <w:vAlign w:val="center"/>
          </w:tcPr>
          <w:p w14:paraId="1096C843" w14:textId="77777777" w:rsidR="00EC6E2E" w:rsidRDefault="00EC6E2E" w:rsidP="00CC6BE8">
            <w:pPr>
              <w:spacing w:line="240" w:lineRule="exac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20B0C">
              <w:rPr>
                <w:rFonts w:ascii="宋体" w:eastAsia="宋体" w:hAnsi="宋体" w:cs="宋体" w:hint="eastAsia"/>
                <w:kern w:val="0"/>
                <w:szCs w:val="21"/>
              </w:rPr>
              <w:t>研究生学历、博士学位</w:t>
            </w:r>
          </w:p>
        </w:tc>
        <w:tc>
          <w:tcPr>
            <w:tcW w:w="4678" w:type="dxa"/>
            <w:noWrap/>
            <w:vAlign w:val="center"/>
          </w:tcPr>
          <w:p w14:paraId="038D6598" w14:textId="77777777" w:rsidR="00EC6E2E" w:rsidRPr="00FC0E03" w:rsidRDefault="00EC6E2E" w:rsidP="00CC6BE8">
            <w:pPr>
              <w:spacing w:line="360" w:lineRule="exact"/>
            </w:pPr>
            <w:r w:rsidRPr="00FC0E03">
              <w:rPr>
                <w:rFonts w:hint="eastAsia"/>
              </w:rPr>
              <w:t>电气工程（含下设专业）、道路与铁道工程、桥梁与隧道工程、轨道交通电气化与信息技术、</w:t>
            </w:r>
            <w:r w:rsidRPr="00FC0E03">
              <w:t>载运工具运用工程、机械工程、机械制造及自动化、机械电子工程、机械设计及理论、车辆工程、控制科学与工程、控制理论与控制过程、检测技术与自动化装置、智能制造技术、能源动力、动力工程、动力机械及工程</w:t>
            </w:r>
            <w:r w:rsidRPr="00FC0E03">
              <w:rPr>
                <w:rFonts w:hint="eastAsia"/>
              </w:rPr>
              <w:t>、</w:t>
            </w:r>
            <w:r w:rsidRPr="00FC0E03">
              <w:t>通信与信息系统</w:t>
            </w:r>
            <w:r w:rsidRPr="00FC0E03">
              <w:rPr>
                <w:rFonts w:hint="eastAsia"/>
              </w:rPr>
              <w:t>、</w:t>
            </w:r>
            <w:r w:rsidRPr="00FC0E03">
              <w:t>电子科学与技术</w:t>
            </w:r>
            <w:r w:rsidRPr="00FC0E03">
              <w:rPr>
                <w:rFonts w:hint="eastAsia"/>
              </w:rPr>
              <w:t>、</w:t>
            </w:r>
            <w:r w:rsidRPr="00FC0E03">
              <w:t>人工智能</w:t>
            </w:r>
            <w:r w:rsidRPr="00FC0E03">
              <w:rPr>
                <w:rFonts w:hint="eastAsia"/>
              </w:rPr>
              <w:t>、</w:t>
            </w:r>
            <w:r w:rsidRPr="00FC0E03">
              <w:t>信息与通信工程</w:t>
            </w:r>
            <w:r w:rsidRPr="00FC0E03">
              <w:rPr>
                <w:rFonts w:hint="eastAsia"/>
              </w:rPr>
              <w:t>、</w:t>
            </w:r>
            <w:r w:rsidRPr="00FC0E03">
              <w:t>交通信息工程及控制</w:t>
            </w:r>
            <w:r w:rsidRPr="00FC0E03">
              <w:rPr>
                <w:rFonts w:hint="eastAsia"/>
              </w:rPr>
              <w:t>、</w:t>
            </w:r>
            <w:r w:rsidRPr="00FC0E03">
              <w:t>控制工程</w:t>
            </w:r>
            <w:r w:rsidRPr="00FC0E03">
              <w:rPr>
                <w:rFonts w:hint="eastAsia"/>
              </w:rPr>
              <w:t>、</w:t>
            </w:r>
            <w:r w:rsidRPr="00FC0E03">
              <w:t>金融、税务、国际商务、应用经济学、数量经济学、区域经济学、产业经济学、工商管理、会计、农业经济管理、企业管理、旅游管理、物流工程与管理</w:t>
            </w:r>
            <w:r w:rsidRPr="00FC0E03">
              <w:rPr>
                <w:rFonts w:hint="eastAsia"/>
              </w:rPr>
              <w:t>、</w:t>
            </w:r>
            <w:r w:rsidRPr="00FC0E03">
              <w:t>应用统计</w:t>
            </w:r>
            <w:r w:rsidRPr="00FC0E03">
              <w:rPr>
                <w:rFonts w:hint="eastAsia"/>
              </w:rPr>
              <w:t>、财务管理、物流管理</w:t>
            </w:r>
          </w:p>
        </w:tc>
        <w:tc>
          <w:tcPr>
            <w:tcW w:w="709" w:type="dxa"/>
            <w:noWrap/>
            <w:vAlign w:val="center"/>
          </w:tcPr>
          <w:p w14:paraId="627F34FC" w14:textId="77777777" w:rsidR="00EC6E2E" w:rsidRDefault="00EC6E2E" w:rsidP="00CC6BE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45208D4D" w14:textId="77777777" w:rsidR="00EC6E2E" w:rsidRDefault="00EC6E2E" w:rsidP="00CC6BE8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C6E2E" w14:paraId="3E97E46C" w14:textId="77777777" w:rsidTr="00CC6BE8">
        <w:trPr>
          <w:trHeight w:val="4520"/>
          <w:jc w:val="center"/>
        </w:trPr>
        <w:tc>
          <w:tcPr>
            <w:tcW w:w="1125" w:type="dxa"/>
            <w:vMerge/>
            <w:noWrap/>
            <w:vAlign w:val="center"/>
          </w:tcPr>
          <w:p w14:paraId="1178FF39" w14:textId="77777777" w:rsidR="00EC6E2E" w:rsidRDefault="00EC6E2E" w:rsidP="00CC6BE8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E3EAC5" w14:textId="77777777" w:rsidR="00EC6E2E" w:rsidRDefault="00EC6E2E" w:rsidP="00CC6BE8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709" w:type="dxa"/>
            <w:noWrap/>
            <w:vAlign w:val="center"/>
          </w:tcPr>
          <w:p w14:paraId="67B28931" w14:textId="77777777" w:rsidR="00EC6E2E" w:rsidRDefault="00EC6E2E" w:rsidP="00CC6BE8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978" w:type="dxa"/>
            <w:noWrap/>
            <w:vAlign w:val="center"/>
          </w:tcPr>
          <w:p w14:paraId="4745FFC8" w14:textId="77777777" w:rsidR="00EC6E2E" w:rsidRPr="00820B0C" w:rsidRDefault="00EC6E2E" w:rsidP="00CC6BE8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20B0C">
              <w:rPr>
                <w:rFonts w:ascii="宋体" w:eastAsia="宋体" w:hAnsi="宋体" w:cs="宋体"/>
                <w:kern w:val="0"/>
                <w:szCs w:val="21"/>
              </w:rPr>
              <w:t>CTY</w:t>
            </w:r>
            <w:r w:rsidRPr="00820B0C">
              <w:rPr>
                <w:rFonts w:ascii="宋体" w:eastAsia="宋体" w:hAnsi="宋体" w:cs="宋体" w:hint="eastAsia"/>
                <w:kern w:val="0"/>
                <w:szCs w:val="21"/>
              </w:rPr>
              <w:t>2205</w:t>
            </w:r>
          </w:p>
        </w:tc>
        <w:tc>
          <w:tcPr>
            <w:tcW w:w="567" w:type="dxa"/>
            <w:noWrap/>
            <w:vAlign w:val="center"/>
          </w:tcPr>
          <w:p w14:paraId="63727378" w14:textId="77777777" w:rsidR="00EC6E2E" w:rsidRPr="00820B0C" w:rsidRDefault="00EC6E2E" w:rsidP="00CC6BE8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14:paraId="38C4BE4D" w14:textId="77777777" w:rsidR="00EC6E2E" w:rsidRDefault="00EC6E2E" w:rsidP="00CC6BE8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20B0C">
              <w:rPr>
                <w:rFonts w:ascii="宋体" w:eastAsia="宋体" w:hAnsi="宋体" w:cs="宋体" w:hint="eastAsia"/>
                <w:kern w:val="0"/>
                <w:szCs w:val="21"/>
              </w:rPr>
              <w:t>详见</w:t>
            </w:r>
          </w:p>
          <w:p w14:paraId="6EC5658A" w14:textId="77777777" w:rsidR="00EC6E2E" w:rsidRPr="00820B0C" w:rsidRDefault="00EC6E2E" w:rsidP="00CC6BE8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20B0C">
              <w:rPr>
                <w:rFonts w:ascii="宋体" w:eastAsia="宋体" w:hAnsi="宋体" w:cs="宋体" w:hint="eastAsia"/>
                <w:kern w:val="0"/>
                <w:szCs w:val="21"/>
              </w:rPr>
              <w:t>公告</w:t>
            </w:r>
          </w:p>
        </w:tc>
        <w:tc>
          <w:tcPr>
            <w:tcW w:w="857" w:type="dxa"/>
            <w:noWrap/>
            <w:vAlign w:val="center"/>
          </w:tcPr>
          <w:p w14:paraId="25D5499C" w14:textId="77777777" w:rsidR="00EC6E2E" w:rsidRPr="00820B0C" w:rsidRDefault="00EC6E2E" w:rsidP="00CC6BE8">
            <w:pPr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1972年1月1日</w:t>
            </w:r>
            <w:r w:rsidRPr="00820B0C">
              <w:rPr>
                <w:rFonts w:ascii="宋体" w:eastAsia="宋体" w:hAnsi="宋体" w:cs="宋体" w:hint="eastAsia"/>
                <w:kern w:val="0"/>
                <w:szCs w:val="21"/>
              </w:rPr>
              <w:t>及以后出生</w:t>
            </w:r>
          </w:p>
        </w:tc>
        <w:tc>
          <w:tcPr>
            <w:tcW w:w="1134" w:type="dxa"/>
            <w:vAlign w:val="center"/>
          </w:tcPr>
          <w:p w14:paraId="02759D7F" w14:textId="77777777" w:rsidR="00EC6E2E" w:rsidRPr="00820B0C" w:rsidRDefault="00EC6E2E" w:rsidP="00CC6BE8">
            <w:pPr>
              <w:spacing w:line="240" w:lineRule="exac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20B0C">
              <w:rPr>
                <w:rFonts w:ascii="宋体" w:eastAsia="宋体" w:hAnsi="宋体" w:cs="宋体" w:hint="eastAsia"/>
                <w:kern w:val="0"/>
                <w:szCs w:val="21"/>
              </w:rPr>
              <w:t>研究生学历、硕士及以上学位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，有5年及以上企业工作经历可放宽至本科学历，学士学位。</w:t>
            </w:r>
          </w:p>
        </w:tc>
        <w:tc>
          <w:tcPr>
            <w:tcW w:w="4678" w:type="dxa"/>
            <w:noWrap/>
            <w:vAlign w:val="center"/>
          </w:tcPr>
          <w:p w14:paraId="7527D0F9" w14:textId="77777777" w:rsidR="00EC6E2E" w:rsidRPr="00820B0C" w:rsidRDefault="00EC6E2E" w:rsidP="00CC6BE8">
            <w:pPr>
              <w:spacing w:line="36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067678">
              <w:rPr>
                <w:rFonts w:ascii="宋体" w:eastAsia="宋体" w:hAnsi="宋体" w:cs="宋体" w:hint="eastAsia"/>
                <w:kern w:val="0"/>
                <w:szCs w:val="21"/>
              </w:rPr>
              <w:t>电气工程（含下设专业）、</w:t>
            </w:r>
            <w:r w:rsidRPr="00067678">
              <w:rPr>
                <w:rFonts w:ascii="宋体" w:eastAsia="宋体" w:hAnsi="宋体" w:cs="宋体"/>
                <w:kern w:val="0"/>
                <w:szCs w:val="21"/>
              </w:rPr>
              <w:t>机械工程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（含下设专业）、</w:t>
            </w:r>
            <w:r w:rsidRPr="00D17051">
              <w:rPr>
                <w:rFonts w:ascii="宋体" w:eastAsia="宋体" w:hAnsi="宋体" w:cs="宋体" w:hint="eastAsia"/>
                <w:kern w:val="0"/>
                <w:szCs w:val="21"/>
              </w:rPr>
              <w:t>道路与铁道工程</w:t>
            </w:r>
            <w:r w:rsidRPr="0006767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D17051">
              <w:rPr>
                <w:rFonts w:ascii="宋体" w:eastAsia="宋体" w:hAnsi="宋体" w:cs="宋体" w:hint="eastAsia"/>
                <w:kern w:val="0"/>
                <w:szCs w:val="21"/>
              </w:rPr>
              <w:t>桥梁与隧道工程</w:t>
            </w:r>
            <w:r w:rsidRPr="0006767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D17051">
              <w:rPr>
                <w:rFonts w:ascii="宋体" w:eastAsia="宋体" w:hAnsi="宋体" w:cs="宋体" w:hint="eastAsia"/>
                <w:kern w:val="0"/>
                <w:szCs w:val="21"/>
              </w:rPr>
              <w:t>轨道交通电气化与信息技术</w:t>
            </w:r>
            <w:r w:rsidRPr="005F0C9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067678">
              <w:rPr>
                <w:rFonts w:ascii="宋体" w:eastAsia="宋体" w:hAnsi="宋体" w:cs="宋体"/>
                <w:kern w:val="0"/>
                <w:szCs w:val="21"/>
              </w:rPr>
              <w:t>载运工具运用工程、控制科学与工程、控制理论与控制过程、检测技术与自动化装置、智能制造技术、能源动力、动力工程、动力机械及工程</w:t>
            </w:r>
            <w:r w:rsidRPr="0006767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067678">
              <w:rPr>
                <w:rFonts w:ascii="宋体" w:eastAsia="宋体" w:hAnsi="宋体" w:cs="宋体"/>
                <w:kern w:val="0"/>
                <w:szCs w:val="21"/>
              </w:rPr>
              <w:t>通信与信息系统</w:t>
            </w:r>
            <w:r w:rsidRPr="0006767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067678">
              <w:rPr>
                <w:rFonts w:ascii="宋体" w:eastAsia="宋体" w:hAnsi="宋体" w:cs="宋体"/>
                <w:kern w:val="0"/>
                <w:szCs w:val="21"/>
              </w:rPr>
              <w:t>电子科学与技术</w:t>
            </w:r>
            <w:r w:rsidRPr="0006767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067678">
              <w:rPr>
                <w:rFonts w:ascii="宋体" w:eastAsia="宋体" w:hAnsi="宋体" w:cs="宋体"/>
                <w:kern w:val="0"/>
                <w:szCs w:val="21"/>
              </w:rPr>
              <w:t>人工智能</w:t>
            </w:r>
            <w:r w:rsidRPr="0006767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067678">
              <w:rPr>
                <w:rFonts w:ascii="宋体" w:eastAsia="宋体" w:hAnsi="宋体" w:cs="宋体"/>
                <w:kern w:val="0"/>
                <w:szCs w:val="21"/>
              </w:rPr>
              <w:t>信息与通信工程</w:t>
            </w:r>
            <w:r w:rsidRPr="0006767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067678">
              <w:rPr>
                <w:rFonts w:ascii="宋体" w:eastAsia="宋体" w:hAnsi="宋体" w:cs="宋体"/>
                <w:kern w:val="0"/>
                <w:szCs w:val="21"/>
              </w:rPr>
              <w:t>交通信息工程及控制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067678">
              <w:rPr>
                <w:rFonts w:ascii="宋体" w:eastAsia="宋体" w:hAnsi="宋体" w:cs="宋体"/>
                <w:kern w:val="0"/>
                <w:szCs w:val="21"/>
              </w:rPr>
              <w:t>控制工程</w:t>
            </w:r>
            <w:r w:rsidRPr="0006767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067678">
              <w:rPr>
                <w:rFonts w:ascii="宋体" w:eastAsia="宋体" w:hAnsi="宋体" w:cs="宋体"/>
                <w:kern w:val="0"/>
                <w:szCs w:val="21"/>
              </w:rPr>
              <w:t>金融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</w:t>
            </w:r>
            <w:r w:rsidRPr="00067678">
              <w:rPr>
                <w:rFonts w:ascii="宋体" w:eastAsia="宋体" w:hAnsi="宋体" w:cs="宋体"/>
                <w:kern w:val="0"/>
                <w:szCs w:val="21"/>
              </w:rPr>
              <w:t>、税务、国际商务、应用经济学、数量经济学、区域经济学、产业经济学、工商管理、会计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</w:t>
            </w:r>
            <w:r w:rsidRPr="00067678">
              <w:rPr>
                <w:rFonts w:ascii="宋体" w:eastAsia="宋体" w:hAnsi="宋体" w:cs="宋体"/>
                <w:kern w:val="0"/>
                <w:szCs w:val="21"/>
              </w:rPr>
              <w:t>、农业经济管理、企业管理、旅游管理、物流工程与管理</w:t>
            </w:r>
            <w:r w:rsidRPr="0006767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067678">
              <w:rPr>
                <w:rFonts w:ascii="宋体" w:eastAsia="宋体" w:hAnsi="宋体" w:cs="宋体"/>
                <w:kern w:val="0"/>
                <w:szCs w:val="21"/>
              </w:rPr>
              <w:t>应用统计</w:t>
            </w:r>
            <w:r w:rsidRPr="00067678">
              <w:rPr>
                <w:rFonts w:ascii="宋体" w:eastAsia="宋体" w:hAnsi="宋体" w:cs="宋体" w:hint="eastAsia"/>
                <w:kern w:val="0"/>
                <w:szCs w:val="21"/>
              </w:rPr>
              <w:t>、财务管理、物流管理</w:t>
            </w:r>
          </w:p>
        </w:tc>
        <w:tc>
          <w:tcPr>
            <w:tcW w:w="709" w:type="dxa"/>
            <w:noWrap/>
            <w:vAlign w:val="center"/>
          </w:tcPr>
          <w:p w14:paraId="1388D760" w14:textId="77777777" w:rsidR="00EC6E2E" w:rsidRPr="00AA4C76" w:rsidRDefault="00EC6E2E" w:rsidP="00CC6BE8">
            <w:pPr>
              <w:widowControl/>
              <w:spacing w:line="280" w:lineRule="exac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0B0C">
              <w:rPr>
                <w:rFonts w:ascii="宋体" w:eastAsia="宋体" w:hAnsi="宋体" w:cs="宋体" w:hint="eastAsia"/>
                <w:kern w:val="0"/>
                <w:szCs w:val="21"/>
              </w:rPr>
              <w:t>正高级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659" w:type="dxa"/>
            <w:vAlign w:val="center"/>
          </w:tcPr>
          <w:p w14:paraId="03BB2C1C" w14:textId="77777777" w:rsidR="00EC6E2E" w:rsidRDefault="00EC6E2E" w:rsidP="00CC6BE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14:paraId="6422CA31" w14:textId="77777777" w:rsidR="00EC6E2E" w:rsidRDefault="00EC6E2E" w:rsidP="00EC6E2E">
      <w:pPr>
        <w:spacing w:line="440" w:lineRule="exact"/>
        <w:ind w:firstLineChars="200" w:firstLine="480"/>
        <w:jc w:val="left"/>
        <w:rPr>
          <w:rFonts w:ascii="Times New Roman" w:eastAsia="黑体" w:hAnsi="Times New Roman" w:cs="Times New Roman"/>
          <w:kern w:val="0"/>
          <w:sz w:val="32"/>
          <w:szCs w:val="30"/>
        </w:rPr>
      </w:pPr>
      <w:r>
        <w:rPr>
          <w:rFonts w:ascii="楷体_GB2312" w:eastAsia="楷体_GB2312" w:hAnsi="Times New Roman" w:cs="Times New Roman" w:hint="eastAsia"/>
          <w:kern w:val="0"/>
          <w:sz w:val="24"/>
          <w:szCs w:val="24"/>
        </w:rPr>
        <w:t>注：1.本表各岗位相关的其他条件及要求请见本公告正文；2.报考者本人有效毕业证所载学历及专业名称、专业方向，须完全符合其所报岗位“学历或学位”“专业条件要求”和其他要求等三栏的学历、专业条件、其他条件等要求。</w:t>
      </w:r>
    </w:p>
    <w:p w14:paraId="735ECD01" w14:textId="77777777" w:rsidR="00351C27" w:rsidRPr="00EC6E2E" w:rsidRDefault="00351C27"/>
    <w:sectPr w:rsidR="00351C27" w:rsidRPr="00EC6E2E" w:rsidSect="00EC6E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AB76" w14:textId="77777777" w:rsidR="003B1D4B" w:rsidRDefault="003B1D4B" w:rsidP="00EC6E2E">
      <w:r>
        <w:separator/>
      </w:r>
    </w:p>
  </w:endnote>
  <w:endnote w:type="continuationSeparator" w:id="0">
    <w:p w14:paraId="229B50BB" w14:textId="77777777" w:rsidR="003B1D4B" w:rsidRDefault="003B1D4B" w:rsidP="00EC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F46C" w14:textId="77777777" w:rsidR="003B1D4B" w:rsidRDefault="003B1D4B" w:rsidP="00EC6E2E">
      <w:r>
        <w:separator/>
      </w:r>
    </w:p>
  </w:footnote>
  <w:footnote w:type="continuationSeparator" w:id="0">
    <w:p w14:paraId="7161B10A" w14:textId="77777777" w:rsidR="003B1D4B" w:rsidRDefault="003B1D4B" w:rsidP="00EC6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48"/>
    <w:rsid w:val="00351C27"/>
    <w:rsid w:val="003B1D4B"/>
    <w:rsid w:val="00EB6948"/>
    <w:rsid w:val="00E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2144CFF-9340-4D31-8DA2-5325D01C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6E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6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6E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</dc:creator>
  <cp:keywords/>
  <dc:description/>
  <cp:lastModifiedBy>UNIS</cp:lastModifiedBy>
  <cp:revision>2</cp:revision>
  <dcterms:created xsi:type="dcterms:W3CDTF">2022-11-03T10:26:00Z</dcterms:created>
  <dcterms:modified xsi:type="dcterms:W3CDTF">2022-11-03T10:26:00Z</dcterms:modified>
</cp:coreProperties>
</file>