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849"/>
        <w:gridCol w:w="720"/>
        <w:gridCol w:w="1757"/>
        <w:gridCol w:w="583"/>
        <w:gridCol w:w="1357"/>
        <w:gridCol w:w="2007"/>
        <w:gridCol w:w="1804"/>
        <w:gridCol w:w="2541"/>
        <w:gridCol w:w="1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3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eastAsia="黑体"/>
                <w:kern w:val="0"/>
                <w:sz w:val="32"/>
                <w:szCs w:val="32"/>
              </w:rPr>
              <w:t>附件1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 w:cs="宋体"/>
                <w:kern w:val="0"/>
                <w:sz w:val="52"/>
                <w:szCs w:val="5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黑体" w:eastAsia="方正小标宋_GBK" w:cs="宋体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_GBK" w:hAnsi="黑体" w:eastAsia="方正小标宋_GBK" w:cs="宋体"/>
                <w:kern w:val="0"/>
                <w:sz w:val="44"/>
                <w:szCs w:val="44"/>
              </w:rPr>
              <w:t>湖滨新区公开招聘乡村医生岗位表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96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招聘单位</w:t>
            </w:r>
          </w:p>
        </w:tc>
        <w:tc>
          <w:tcPr>
            <w:tcW w:w="84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岗位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岗位类别</w:t>
            </w:r>
          </w:p>
        </w:tc>
        <w:tc>
          <w:tcPr>
            <w:tcW w:w="17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工作地点</w:t>
            </w:r>
          </w:p>
        </w:tc>
        <w:tc>
          <w:tcPr>
            <w:tcW w:w="5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招聘人数</w:t>
            </w:r>
          </w:p>
        </w:tc>
        <w:tc>
          <w:tcPr>
            <w:tcW w:w="90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招聘岗位要求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84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7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年龄</w:t>
            </w:r>
          </w:p>
        </w:tc>
        <w:tc>
          <w:tcPr>
            <w:tcW w:w="2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专业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学历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其他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加试专业内容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方正仿宋_GBK"/>
                <w:kern w:val="0"/>
                <w:sz w:val="24"/>
                <w:lang w:eastAsia="zh-CN"/>
              </w:rPr>
            </w:pPr>
            <w:r>
              <w:rPr>
                <w:rFonts w:eastAsia="方正仿宋_GBK"/>
                <w:kern w:val="0"/>
                <w:sz w:val="24"/>
              </w:rPr>
              <w:t>湖滨新区</w:t>
            </w: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卫健医保局</w:t>
            </w:r>
          </w:p>
        </w:tc>
        <w:tc>
          <w:tcPr>
            <w:tcW w:w="84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乡村医生（护理）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皂河片区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5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35周岁以下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护理学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全日制</w:t>
            </w: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中</w:t>
            </w:r>
            <w:r>
              <w:rPr>
                <w:rFonts w:eastAsia="方正仿宋_GBK"/>
                <w:kern w:val="0"/>
                <w:sz w:val="24"/>
              </w:rPr>
              <w:t>专及以上</w:t>
            </w:r>
          </w:p>
        </w:tc>
        <w:tc>
          <w:tcPr>
            <w:tcW w:w="254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eastAsia="方正仿宋_GBK"/>
                <w:kern w:val="0"/>
                <w:sz w:val="24"/>
                <w:lang w:val="en-US" w:eastAsia="zh-CN"/>
              </w:rPr>
            </w:pPr>
            <w:r>
              <w:rPr>
                <w:rFonts w:eastAsia="方正仿宋_GBK"/>
                <w:kern w:val="0"/>
                <w:sz w:val="24"/>
              </w:rPr>
              <w:t>如非应届毕业生，需取得护士及以上资格</w:t>
            </w:r>
            <w:r>
              <w:rPr>
                <w:rFonts w:hint="eastAsia" w:eastAsia="方正仿宋_GBK"/>
                <w:kern w:val="0"/>
                <w:sz w:val="24"/>
                <w:lang w:eastAsia="zh-CN"/>
              </w:rPr>
              <w:t>，</w:t>
            </w: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中专学历的需有3年以上一级以上医疗机构护理工作经验。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8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方正仿宋_GBK"/>
                <w:kern w:val="0"/>
                <w:sz w:val="24"/>
                <w:lang w:val="en-US" w:eastAsia="zh-CN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黄墩片区</w:t>
            </w:r>
          </w:p>
        </w:tc>
        <w:tc>
          <w:tcPr>
            <w:tcW w:w="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35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00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80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54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3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04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8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方正仿宋_GBK"/>
                <w:kern w:val="0"/>
                <w:sz w:val="24"/>
                <w:lang w:val="en-US" w:eastAsia="zh-CN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井头晓店片区</w:t>
            </w:r>
          </w:p>
        </w:tc>
        <w:tc>
          <w:tcPr>
            <w:tcW w:w="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5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00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80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54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3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4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乡村医生（临床）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方正仿宋_GBK" w:asciiTheme="minorHAnsi" w:hAnsiTheme="minorHAnsi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皂河片区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35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45</w:t>
            </w:r>
            <w:r>
              <w:rPr>
                <w:rFonts w:eastAsia="方正仿宋_GBK"/>
                <w:kern w:val="0"/>
                <w:sz w:val="24"/>
              </w:rPr>
              <w:t>周岁以下</w:t>
            </w:r>
          </w:p>
        </w:tc>
        <w:tc>
          <w:tcPr>
            <w:tcW w:w="200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临床医学/农村医学/中西医结合/中西医结合临床/中西医临床医学</w:t>
            </w:r>
          </w:p>
        </w:tc>
        <w:tc>
          <w:tcPr>
            <w:tcW w:w="180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全日制中专及以上</w:t>
            </w:r>
          </w:p>
        </w:tc>
        <w:tc>
          <w:tcPr>
            <w:tcW w:w="254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eastAsia="方正仿宋_GBK"/>
                <w:kern w:val="0"/>
                <w:sz w:val="24"/>
                <w:lang w:eastAsia="zh-CN"/>
              </w:rPr>
            </w:pPr>
            <w:r>
              <w:rPr>
                <w:rFonts w:eastAsia="方正仿宋_GBK"/>
                <w:kern w:val="0"/>
                <w:sz w:val="24"/>
              </w:rPr>
              <w:t>如非应届毕业生，需取得乡镇助理执业医师或乡村医生执业资格</w:t>
            </w:r>
            <w:r>
              <w:rPr>
                <w:rFonts w:hint="eastAsia" w:eastAsia="方正仿宋_GBK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84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方正仿宋_GBK"/>
                <w:kern w:val="0"/>
                <w:sz w:val="24"/>
                <w:lang w:val="en-US" w:eastAsia="zh-CN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方正仿宋_GBK" w:asciiTheme="minorHAnsi" w:hAnsiTheme="minorHAnsi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黄墩片区</w:t>
            </w:r>
          </w:p>
        </w:tc>
        <w:tc>
          <w:tcPr>
            <w:tcW w:w="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35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00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80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54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3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4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8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方正仿宋_GBK"/>
                <w:kern w:val="0"/>
                <w:sz w:val="24"/>
                <w:lang w:val="en-US" w:eastAsia="zh-CN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井头晓店片区</w:t>
            </w:r>
          </w:p>
        </w:tc>
        <w:tc>
          <w:tcPr>
            <w:tcW w:w="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5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00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80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54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3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方正仿宋_GBK"/>
                <w:kern w:val="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14799"/>
    <w:rsid w:val="1651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257</Characters>
  <Lines>0</Lines>
  <Paragraphs>0</Paragraphs>
  <TotalTime>0</TotalTime>
  <ScaleCrop>false</ScaleCrop>
  <LinksUpToDate>false</LinksUpToDate>
  <CharactersWithSpaces>257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2022-11-09T08:26:00Z</dcterms:created>
  <dc:creator>。。。。。。</dc:creator>
  <cp:lastModifiedBy>。。。。。。</cp:lastModifiedBy>
  <dcterms:modified xsi:type="dcterms:W3CDTF">2022-11-09T08:27:31Z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9AA991F9F0EE4594A34BF71F89A1CF05</vt:lpwstr>
  </property>
</Properties>
</file>