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河源市自然资源局202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报名表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60"/>
        <w:gridCol w:w="268"/>
        <w:gridCol w:w="542"/>
        <w:gridCol w:w="525"/>
        <w:gridCol w:w="361"/>
        <w:gridCol w:w="1200"/>
        <w:gridCol w:w="1231"/>
        <w:gridCol w:w="1246"/>
        <w:gridCol w:w="1538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0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1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   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岗位编码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2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Cs w:val="21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791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295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5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现住址</w:t>
            </w:r>
          </w:p>
        </w:tc>
        <w:tc>
          <w:tcPr>
            <w:tcW w:w="415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主要学习和工作经历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起止年月</w:t>
            </w: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20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12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819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主要家庭成员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  <w:sz w:val="24"/>
          <w:szCs w:val="22"/>
          <w:lang w:val="en-US" w:eastAsia="zh-CN"/>
        </w:rPr>
      </w:pPr>
    </w:p>
    <w:p>
      <w:pPr>
        <w:rPr>
          <w:rFonts w:hint="default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本人签名确认：                       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C563B"/>
    <w:rsid w:val="06C20EFF"/>
    <w:rsid w:val="14A112B4"/>
    <w:rsid w:val="21423600"/>
    <w:rsid w:val="2A086071"/>
    <w:rsid w:val="3F7A5BE8"/>
    <w:rsid w:val="465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2021-08-20T07:27:00Z</dcterms:created>
  <dc:creator>pc-admin</dc:creator>
  <cp:lastModifiedBy>lenovo</cp:lastModifiedBy>
  <cp:lastPrinted>2022-08-01T08:03:16Z</cp:lastPrinted>
  <dcterms:modified xsi:type="dcterms:W3CDTF">2022-08-01T08:03:19Z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A4E7C91F4DB6494DA413ADF4FB017DB8</vt:lpwstr>
  </property>
</Properties>
</file>