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：</w:t>
      </w:r>
      <w:bookmarkStart w:id="0" w:name="_GoBack"/>
      <w:bookmarkEnd w:id="0"/>
    </w:p>
    <w:p>
      <w:pPr>
        <w:jc w:val="center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厦门市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集美区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  <w:lang w:val="en-US" w:eastAsia="zh-CN"/>
        </w:rPr>
        <w:t>三社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小学招聘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  <w:lang w:val="en-US" w:eastAsia="zh-CN"/>
        </w:rPr>
        <w:t>非在编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教师报名表</w:t>
      </w:r>
    </w:p>
    <w:tbl>
      <w:tblPr>
        <w:tblStyle w:val="2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>
      <w:pPr>
        <w:numPr>
          <w:ilvl w:val="0"/>
          <w:numId w:val="0"/>
        </w:numPr>
        <w:tabs>
          <w:tab w:val="left" w:pos="312"/>
        </w:tabs>
        <w:spacing w:line="250" w:lineRule="exact"/>
        <w:ind w:left="440" w:leftChars="0" w:right="0" w:rightChars="0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先通</w:t>
      </w:r>
      <w:r>
        <w:rPr>
          <w:rFonts w:hint="eastAsia" w:ascii="仿宋_GB2312" w:hAnsi="仿宋_GB2312" w:eastAsia="仿宋_GB2312" w:cs="宋体"/>
          <w:szCs w:val="21"/>
        </w:rPr>
        <w:t>过网上发送报名电子表，面试时再携带应聘本人亲笔签字表。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TZjMzhkNTI4ZTg3NjIyMTFlZDIxYTJhNDFkMTgifQ=="/>
  </w:docVars>
  <w:rsids>
    <w:rsidRoot w:val="4999469B"/>
    <w:rsid w:val="085C352A"/>
    <w:rsid w:val="0AC16CFE"/>
    <w:rsid w:val="336C429C"/>
    <w:rsid w:val="390F796D"/>
    <w:rsid w:val="4999469B"/>
    <w:rsid w:val="50967633"/>
    <w:rsid w:val="5A366989"/>
    <w:rsid w:val="5F4B55A3"/>
    <w:rsid w:val="67D06F86"/>
    <w:rsid w:val="76235492"/>
    <w:rsid w:val="7653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286</Characters>
  <Lines>0</Lines>
  <Paragraphs>0</Paragraphs>
  <TotalTime>4</TotalTime>
  <ScaleCrop>false</ScaleCrop>
  <LinksUpToDate>false</LinksUpToDate>
  <CharactersWithSpaces>306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阿甘</cp:lastModifiedBy>
  <dcterms:modified xsi:type="dcterms:W3CDTF">2022-11-16T01:28:08Z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E25BAEEDC2404AC88E90B5B37076CD4F</vt:lpwstr>
  </property>
</Properties>
</file>