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ind w:left="44"/>
        <w:rPr>
          <w:rFonts w:ascii="黑体" w:hAnsi="黑体" w:eastAsia="黑体" w:cs="黑体"/>
          <w:spacing w:val="-19"/>
          <w:sz w:val="31"/>
          <w:szCs w:val="31"/>
        </w:rPr>
      </w:pPr>
      <w:r>
        <w:rPr>
          <w:rFonts w:hint="eastAsia" w:ascii="黑体" w:hAnsi="黑体" w:eastAsia="黑体" w:cs="黑体"/>
          <w:spacing w:val="-19"/>
          <w:sz w:val="31"/>
          <w:szCs w:val="31"/>
        </w:rPr>
        <w:t>附件 2</w:t>
      </w:r>
    </w:p>
    <w:p>
      <w:pPr>
        <w:spacing w:line="197" w:lineRule="auto"/>
        <w:jc w:val="center"/>
        <w:rPr>
          <w:rFonts w:ascii="方正小标宋简体" w:hAnsi="方正小标宋简体" w:eastAsia="方正小标宋简体" w:cs="方正小标宋简体"/>
          <w:spacing w:val="10"/>
          <w:sz w:val="40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0"/>
          <w:szCs w:val="43"/>
        </w:rPr>
        <w:t>长沙市人民政府金融工作办公室</w:t>
      </w:r>
    </w:p>
    <w:p>
      <w:pPr>
        <w:spacing w:line="197" w:lineRule="auto"/>
        <w:jc w:val="center"/>
        <w:rPr>
          <w:rFonts w:ascii="方正小标宋简体" w:hAnsi="方正小标宋简体" w:eastAsia="方正小标宋简体" w:cs="方正小标宋简体"/>
          <w:spacing w:val="10"/>
          <w:sz w:val="40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0"/>
          <w:szCs w:val="43"/>
        </w:rPr>
        <w:t>2022年普通雇员招聘疫情防控公告</w:t>
      </w:r>
    </w:p>
    <w:p>
      <w:pPr>
        <w:pStyle w:val="2"/>
        <w:spacing w:line="240" w:lineRule="auto"/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为做好新冠肺炎疫情防控常态化下公开招聘工作，确保 考生安全和考试顺利进行，对所有考生进行分类筛查，并根据筛查审验情况确认可参加招聘考试的对象。</w:t>
      </w:r>
    </w:p>
    <w:p>
      <w:pPr>
        <w:spacing w:line="513" w:lineRule="exact"/>
        <w:ind w:left="672"/>
        <w:jc w:val="both"/>
        <w:rPr>
          <w:rFonts w:ascii="黑体" w:hAnsi="黑体" w:eastAsia="黑体" w:cs="黑体"/>
          <w:spacing w:val="10"/>
          <w:position w:val="4"/>
          <w:sz w:val="31"/>
          <w:szCs w:val="31"/>
        </w:rPr>
      </w:pPr>
      <w:r>
        <w:rPr>
          <w:rFonts w:hint="eastAsia" w:ascii="黑体" w:hAnsi="黑体" w:eastAsia="黑体" w:cs="黑体"/>
          <w:spacing w:val="10"/>
          <w:position w:val="4"/>
          <w:sz w:val="31"/>
          <w:szCs w:val="31"/>
        </w:rPr>
        <w:t>一、筛查审验方式及结果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根据当前新冠肺炎疫情实际，请考生严格遵守长沙市疫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情防控要求，招聘考试各环节除核实身份、面试和驾驶实操考试过程外，其余时段需全程佩戴口罩。进入考场前，需测量体温并查验考生身份证、考前48小时内新冠肺炎病毒核酸检测报告、考前24小时内电子健康码和通信大数据行程卡状态信息彩色截图（彩色打印）、《长沙市人民政府金融工作办公室2022年普通雇员招聘新冠肺炎疫情防控承诺书》（附件3），并按以下原则处理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湖南居民健康码及通信大数据行程卡为绿码、考前48小时内新冠肺炎病毒核酸检测为阴性、现场体温测量正常(&lt;37.3°)、无新冠肺炎相关症状的考生，且无不得参加考试其他情形之列的考生，方可进入考点参加考试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（二）有以下情况之一者不允许参加考试：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无身份证，不能提供考前48小时新冠肺炎核酸检测阴性证明、考前24小时内电子健康码和通信大数据行程卡状态信息彩色截图（彩色打印）、《长沙市人民政府金融工作办公室2022年普通雇员招聘新冠肺炎疫情防控承诺书》的;</w:t>
      </w:r>
    </w:p>
    <w:p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2.现场测量体温不正常(体温≥37.3℃)，适当休息后使用水银体温计再次测量体温仍然不正常的;有发热、咳嗽、肌肉酸痛、味嗅觉减退或丧失等可疑症状的;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3.湖南居民健康码为红码或者黄码的；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4.根据疫情防控规定和要求，仍在隔离治疗、集中隔离医学观察、居家隔离医学观察和居家健康监测的；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前7天内有国内中高风险区域所在县（县级市、区、自治县、旗、自治旗等；直辖市、副省级市则为街道、镇），或尚未公布中高风险区但7天内发生社会面疫情传播或者发生疫情外溢的县（县级市、区、自治县、旗、自治旗等；直辖市、副省级市则为街道、镇）旅居史的。（中高风险区名单以国家卫健委公布名单为准）不能参加考试。</w:t>
      </w:r>
    </w:p>
    <w:p>
      <w:pPr>
        <w:spacing w:line="513" w:lineRule="exact"/>
        <w:ind w:left="672"/>
        <w:jc w:val="both"/>
        <w:rPr>
          <w:rFonts w:ascii="黑体" w:hAnsi="黑体" w:eastAsia="黑体" w:cs="黑体"/>
          <w:spacing w:val="10"/>
          <w:position w:val="4"/>
          <w:sz w:val="31"/>
          <w:szCs w:val="31"/>
        </w:rPr>
      </w:pPr>
      <w:r>
        <w:rPr>
          <w:rFonts w:hint="eastAsia" w:ascii="黑体" w:hAnsi="黑体" w:eastAsia="黑体" w:cs="黑体"/>
          <w:spacing w:val="10"/>
          <w:position w:val="4"/>
          <w:sz w:val="31"/>
          <w:szCs w:val="31"/>
        </w:rPr>
        <w:t>二、注意事项</w:t>
      </w:r>
    </w:p>
    <w:p>
      <w:pPr>
        <w:spacing w:line="513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1.招聘各个环节，考生须自备并全程规范佩戴一次性医 用口罩。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2.为保证考生能准时进入考场参加考试，请考生务必提前半小时到达考场配合参加疫情防控工作，并将本人考前 24 小时内的电子健康码、通信大数据行程卡提前准备并截图，或彩色打印 (包含个人相关信息和更新日期)，并确保截图或打印的图片信息完整、清晰。请考生自觉遵守现场秩序，服从工作人员安排。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3.考生须自行打印《长沙市人民政府金融工作办公室2022年普通雇员招聘新冠肺炎疫情防控承诺书》并如实填写，填写日期为疾病筛查当日，疾病筛查时需提交此表。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4.因疫情防控工作需要，考试当天考场均不提供考生停车位，请广大考生尽量不要开车前往考场。如自驾前往的，请预留时间寻找考场周边社会停车场停放。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auto"/>
      <w:ind w:right="84"/>
      <w:jc w:val="right"/>
      <w:rPr>
        <w:sz w:val="17"/>
        <w:szCs w:val="17"/>
      </w:rPr>
    </w:pPr>
    <w:r>
      <w:rPr>
        <w:spacing w:val="9"/>
        <w:sz w:val="17"/>
        <w:szCs w:val="17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mZjRkMWViMjA2YjI4NjcxNjM2NjZjYWUzMWU5NWUifQ=="/>
  </w:docVars>
  <w:rsids>
    <w:rsidRoot w:val="2E4D4687"/>
    <w:rsid w:val="00496374"/>
    <w:rsid w:val="008F736F"/>
    <w:rsid w:val="00F36FEB"/>
    <w:rsid w:val="2E4D4687"/>
    <w:rsid w:val="3F3D5750"/>
    <w:rsid w:val="4CBC06D2"/>
    <w:rsid w:val="600B28A8"/>
    <w:rsid w:val="66E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1116</Words>
  <Characters>1151</Characters>
  <Lines>8</Lines>
  <Paragraphs>2</Paragraphs>
  <TotalTime>1</TotalTime>
  <ScaleCrop>false</ScaleCrop>
  <LinksUpToDate>false</LinksUpToDate>
  <CharactersWithSpaces>1158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2022-11-14T08:55:00Z</dcterms:created>
  <dc:creator>罗永红</dc:creator>
  <cp:lastModifiedBy>Psycho</cp:lastModifiedBy>
  <dcterms:modified xsi:type="dcterms:W3CDTF">2022-11-16T06:24:10Z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A7289985E4B7444892775EB1F6FB8F31</vt:lpwstr>
  </property>
</Properties>
</file>