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</w:p>
    <w:p>
      <w:pPr>
        <w:pStyle w:val="2"/>
        <w:widowControl/>
        <w:spacing w:before="0" w:beforeLines="0" w:beforeAutospacing="0" w:after="0" w:afterLines="0" w:afterAutospacing="0" w:line="750" w:lineRule="atLeast"/>
        <w:jc w:val="lef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  <w:t>《博望区政府相关部门招聘派遣制工作人员公告》，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理解其内容，符合报考条件。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159D5"/>
    <w:rsid w:val="5D41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2022-11-25T06:11:00Z</dcterms:created>
  <dc:creator>Administrator</dc:creator>
  <cp:lastModifiedBy>Administrator</cp:lastModifiedBy>
  <dcterms:modified xsi:type="dcterms:W3CDTF">2022-11-25T06:19:47Z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