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3D3D3D"/>
          <w:spacing w:val="0"/>
          <w:sz w:val="32"/>
          <w:szCs w:val="32"/>
          <w:shd w:val="clear" w:fill="FFFFFF"/>
        </w:rPr>
      </w:pPr>
      <w:r>
        <w:rPr>
          <w:rFonts w:ascii="微软雅黑" w:hAnsi="微软雅黑" w:eastAsia="微软雅黑" w:cs="微软雅黑"/>
          <w:b/>
          <w:bCs/>
          <w:i w:val="0"/>
          <w:iCs w:val="0"/>
          <w:caps w:val="0"/>
          <w:color w:val="3D3D3D"/>
          <w:spacing w:val="0"/>
          <w:sz w:val="32"/>
          <w:szCs w:val="32"/>
          <w:shd w:val="clear" w:fill="FFFFFF"/>
        </w:rPr>
        <w:t>2023年泰州市教育局直属部分义务教育阶段学校校园公开招聘教师公告</w:t>
      </w:r>
    </w:p>
    <w:p>
      <w:pPr>
        <w:pStyle w:val="2"/>
        <w:keepNext w:val="0"/>
        <w:keepLines w:val="0"/>
        <w:widowControl/>
        <w:suppressLineNumbers w:val="0"/>
        <w:shd w:val="clear" w:fill="FFFFFF"/>
        <w:spacing w:line="420" w:lineRule="atLeast"/>
        <w:ind w:left="0" w:firstLine="420"/>
        <w:jc w:val="both"/>
        <w:rPr>
          <w:rFonts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 </w:t>
      </w:r>
      <w:r>
        <w:rPr>
          <w:rFonts w:hint="eastAsia" w:ascii="宋体" w:hAnsi="宋体" w:eastAsia="宋体" w:cs="宋体"/>
          <w:i w:val="0"/>
          <w:iCs w:val="0"/>
          <w:caps w:val="0"/>
          <w:color w:val="3D3D3D"/>
          <w:spacing w:val="0"/>
          <w:sz w:val="24"/>
          <w:szCs w:val="24"/>
          <w:shd w:val="clear" w:fill="FFFFFF"/>
        </w:rPr>
        <w:t>为进一步加强教师队伍建设，根据《江苏省事业单位公开招聘人员办法》《关于进一步做好全省中小学校新进教师公开招聘工作的意见》《关于进一步做好全市中小学教师公开招聘工作的通知》精神，2023年泰州市教育局直属部分义务教育阶段学校（江苏省泰州中学附属初级中学、泰州市周山河初级中学、泰州实验学校和泰州市凤凰小学，以下简称“招聘</w:t>
      </w:r>
      <w:bookmarkStart w:id="0" w:name="_GoBack"/>
      <w:bookmarkEnd w:id="0"/>
      <w:r>
        <w:rPr>
          <w:rFonts w:hint="eastAsia" w:ascii="宋体" w:hAnsi="宋体" w:eastAsia="宋体" w:cs="宋体"/>
          <w:i w:val="0"/>
          <w:iCs w:val="0"/>
          <w:caps w:val="0"/>
          <w:color w:val="3D3D3D"/>
          <w:spacing w:val="0"/>
          <w:sz w:val="24"/>
          <w:szCs w:val="24"/>
          <w:shd w:val="clear" w:fill="FFFFFF"/>
        </w:rPr>
        <w:t>学校”）计划校园公开招聘全额拨款事业编制教师63名（其中初中教师39名，小学教师24名）。现将有关事项公告如下：</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一、招聘对象及条件</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1.具有中华人民共和国国籍，享有公民的政治权利。</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2.遵守中华人民共和国宪法和法律，拥护中国共产党领导和社会主义制度。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3.热爱教育事业，具有良好的职业道德，品行端正。</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4.年龄在18周岁以上、35周岁以下（具体日期以招聘点报名截止日期为准）。</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5.身体健康，具备正常履行职责的身体条件。</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6.2023届普通高校毕业生。</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7.具有相应教师资格证（2023年8月31日前取得相应教师资格证，若因疫情等原因尚未取得教师资格证的，根据国家和省相关规定执行）。</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8.具体招聘岗位、计划及相关要求详见《2023年泰州市教育局直属部分义务教育阶段学校校园公开招聘教师岗位表》（附件1）。</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二、招聘程序和方法</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本次招聘工作在泰州市教育局的指导监督下，由招聘学校组织实施。</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（一）发布公告</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通过泰州教育网（http://jyj.taizhou.gov.cn/）、招聘学校网站（江苏省泰州中学附属初级中学、泰州市周山河初级中学http://stzfz.cloud.tze.cn/</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泰州实验学校http://www.tzsyxx.com/</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泰州市凤凰小学http://www.tzsfhxx.com/）发布招聘公告。</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（二）报名</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招聘学校将在相关高校设立招聘点，招聘点招聘岗位和人数随招聘进程动态调整。前一招聘点已完成招聘计划的岗位，招聘工作自然结束；前一招聘点未完成招聘计划的岗位，后一招聘点继续招聘剩余空缺岗位，空缺岗位将在招聘学校网站及时公布。</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公告发布后各岗位开始接受网上报名，应聘人员通过招聘学校网站进入网上报名系统，在线填写报名信息，并根据公告要求将资格初审所需要的材料扫描件上传。报考人员网上提交报名信息24小时后，可登录报名网站查询资格初审结果。</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开考前在有关高校接受现场报名。第一次招聘点设立在江苏师范大学，现场报名初定于2022年12月10日，如因疫情影响调整现场报名时间,将在招聘学校网站另行公告，现场报名地点和具体考试时间请关注招聘学校网站。后续各招聘点设立地点和具体开考时间在开考前7日通过招聘学校网站公布。招聘学校根据岗位报名情况和招聘点所在城市疫情防控要求适时组织考试，岗位一旦开考即停止报名。每一招聘点开考后各招聘学校将及时公布招聘结果，并在学校网站通报岗位招聘进展和岗位空缺等情况。</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报名结束后，同一岗位符合条件的报考人数少于该岗位招聘人数3倍的，核减或取消招聘计划。</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（三）资格初审</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招聘学校根据报考人员网上或现场报名提供的材料进行资格初审。资格初审未通过的，可改报其他符合条件的岗位；资格初审一旦通过，不得改报。</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资格审查贯穿招聘活动全过程，报考人员凡提交材料有弄虚作假者，一经查实，即取消考试和聘用资格。</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通过资格初审即可缴费。缴费成功后，报名方为有效。报考人员须使用微信缴纳报名费，报名费为100元/人。未进行缴费或缴费未成功的报考人员，视为报名未通过。</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通过网上报名确认的报考人员须在笔试前3日内登陆报名网站下载并打印准考证；现场报名通过的报考人员资格审查通过后发放准考证。请报考人员妥善保存准考证，笔试、面试、体检等环节均需要用到。</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报考人员须提前关注笔试考点所在城市疫情防控要求，根据笔试地点所在设区市最新疫情防控要求，严格按规定落实信息报备、抵达后健康监测、新冠肺炎病毒核酸检测，以免影响正常参加考试。考试当天查验行程卡和健康码，行程卡和健康码均为绿码，同时提供本人考试开考前48小时内核酸检测阴性证明（具有相关资质检测机构出具的纸质报告、电子报告、检测机构APP显示均可），现场测量体温＜37.3℃且无干咳等可疑症状，可入场参加考试。参加考试的报考人员自备一次性医用口罩或无呼吸阀的N95口罩，除身份确认时需摘除口罩以外，全程佩戴，做好个人防护。</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（四）考试</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本次招聘采用笔试加面试的方式进行。</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1.笔试。笔试内容为招聘岗位所需的专业知识，笔试采用闭卷考试形式，卷面满分为100分，最低合格线为60分，达不到合格线者不得进入下一招聘环节。笔试结束后，根据笔试合格成绩，按岗位招聘计划数的3倍从高分到低分确定进入面试的人选（同分跟进）；不足3倍的按实际符合条件人数进行面试。</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2.资格复审与面试。</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资格复审在面试前进行，面试人选须提供如下材料原件：①本人有效身份证。②《毕业生双向选择就业推荐表》和《空白就业协议书》（采用网签的应聘人员提供未网签的实时网页，报名时提供未网签的截图）、成绩表原件（须有高校教务部门印章）。③相应教师资格证书（尚未取得的，根据公告发布的要求执行）。对不能按上述要求按时提供有效证件原件的或资格复审不合格的报考人员，取消其面试资格，并在报考同一岗位的成绩合格人员中从高分到低分依次递补面试人员。面试采用模拟上课和答辩的方式进行，主要测试履行岗位职责所需的专业知识、业务能力和综合素质。面试成绩满分100分，60分为最低合格线，不合格者不得进入下一环节。</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综合成绩按笔试成绩占40%、面试成绩占60%的比例计算。笔试成绩和面试成绩均保留两位小数，第三位小数按“四舍五入”办法处理。综合成绩相同者，根据面试成绩确定；面试成绩仍相同的，另行组织考试。</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（五）现场签约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按岗位招聘计划数1:1的比例从考试成绩合格人员中按综合成绩从高分到低分确定拟聘用人员名单，现场签订就业协议书。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（六）体检、考察</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对签订就业协议书的应聘者参照《公务员录用体检通用标准（试行）》《公务员录用体检操作手册（试行）》进行体检。对体检合格者，按照相关规定进行考察；考察合格的，就业协议书正式生效。</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（七）公示</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对拟聘用人选在招聘学校网站公示，公示期为7个工作日。拟聘用人员名单公示后，应聘人员如无正当理由放弃聘用资格的，招聘学校或其主管部门可以在名单公示结束后的1年内取消其再次应聘本单位的资格。</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体检、考察、公示等环节因报考人员不符合要求、主动放弃等原因而出现招聘岗位空缺时，按该岗位报考人员综合成绩从高分到低分依次递补，办理聘用手续后不再递补。</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（八）聘用</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公示无异议的聘用人员须在2023年的8月31日前提供相关证书原件办理正式聘用手续，如无法提供或所提供材料与招聘岗位要求不一致的，取消聘用资格。</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聘用人员试用期为1年，聘用岗位等级为专业技术十三级。试用期（见习期）满考核合格，予以定岗定级。考核不合格者，取消聘用资格，终止聘用关系。首次聘期3年，除依法依规解除聘用合同外，聘用人员应当在招聘学校最低服务3年（含试用期）。</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三、纪律与监督</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招聘工作严格坚持“公开、平等、竞争、择优”的原则，严格执行规定的条件、程序和标准，严禁弄虚作假、徇私舞弊。招聘工作接受纪检监察部门和社会监督，对违反考试、聘用纪律或工作失职失误造成不良后果的工作人员，一经查实，即按有关规定予以严肃处理。</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监督电话：</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0523-86999808（中共泰州市纪委泰州市监委第十二派驻纪检监察组）</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0523-86999831（泰州市教育局）</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0523-86606567（泰州市人力资源和社会保障局）</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举报邮箱：TZgkzpjbyx@163.com</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四、本公告由招聘学校负责解释</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咨询电话：</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0523-86881555, 13382597006（江苏省泰州中学附属初级中学）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0523-86985199，13801436056（泰州市周山河初级中学）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0523-86882291，13852414146（泰州实验学校）</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0523-89988880，13812472639（泰州市凤凰小学）</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咨询时间：工作日 上午8:00－11:00，下午2:00－6:00。</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 </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附件：1. 2023年泰州市教育局直属部分义务教育阶段学校校园公开招聘教师岗位表</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    2. 2023年泰州市教育局直属部分义务教育阶段学校校园公开招聘教师现场报名表</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 泰州市教育局</w:t>
      </w:r>
    </w:p>
    <w:p>
      <w:pPr>
        <w:pStyle w:val="2"/>
        <w:keepNext w:val="0"/>
        <w:keepLines w:val="0"/>
        <w:widowControl/>
        <w:suppressLineNumbers w:val="0"/>
        <w:shd w:val="clear" w:fill="FFFFFF"/>
        <w:spacing w:line="420" w:lineRule="atLeast"/>
        <w:ind w:left="0" w:firstLine="420"/>
        <w:jc w:val="right"/>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2022年12月1日</w:t>
      </w:r>
    </w:p>
    <w:p>
      <w:pPr>
        <w:pStyle w:val="2"/>
        <w:keepNext w:val="0"/>
        <w:keepLines w:val="0"/>
        <w:widowControl/>
        <w:suppressLineNumbers w:val="0"/>
        <w:shd w:val="clear" w:fill="FFFFFF"/>
        <w:spacing w:line="420" w:lineRule="atLeast"/>
        <w:ind w:left="0" w:firstLine="420"/>
        <w:jc w:val="both"/>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4"/>
          <w:szCs w:val="24"/>
          <w:shd w:val="clear" w:fill="FFFFFF"/>
        </w:rPr>
        <w:t> </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27"/>
          <w:szCs w:val="27"/>
          <w:u w:val="none"/>
          <w:shd w:val="clear" w:fill="FFFFFF"/>
        </w:rPr>
        <w:t>附件1</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31"/>
          <w:szCs w:val="31"/>
          <w:shd w:val="clear" w:fill="FFFFFF"/>
        </w:rPr>
        <w:t>        2023</w:t>
      </w:r>
      <w:r>
        <w:rPr>
          <w:rFonts w:hint="eastAsia" w:ascii="微软雅黑" w:hAnsi="微软雅黑" w:eastAsia="微软雅黑" w:cs="微软雅黑"/>
          <w:i w:val="0"/>
          <w:iCs w:val="0"/>
          <w:caps w:val="0"/>
          <w:color w:val="3D3D3D"/>
          <w:spacing w:val="0"/>
          <w:sz w:val="31"/>
          <w:szCs w:val="31"/>
          <w:shd w:val="clear" w:fill="FFFFFF"/>
        </w:rPr>
        <w:t>年泰州市教育局直属部分义务教育阶段学校</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31"/>
          <w:szCs w:val="31"/>
          <w:shd w:val="clear" w:fill="FFFFFF"/>
        </w:rPr>
        <w:t>                校园公开招聘教师岗位表</w:t>
      </w:r>
    </w:p>
    <w:tbl>
      <w:tblPr>
        <w:tblW w:w="978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885"/>
        <w:gridCol w:w="727"/>
        <w:gridCol w:w="1953"/>
        <w:gridCol w:w="1152"/>
        <w:gridCol w:w="723"/>
        <w:gridCol w:w="727"/>
        <w:gridCol w:w="723"/>
        <w:gridCol w:w="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5" w:hRule="atLeast"/>
          <w:tblCellSpacing w:w="15" w:type="dxa"/>
        </w:trPr>
        <w:tc>
          <w:tcPr>
            <w:tcW w:w="29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招聘学校</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岗位编码</w:t>
            </w:r>
          </w:p>
        </w:tc>
        <w:tc>
          <w:tcPr>
            <w:tcW w:w="19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岗位名称</w:t>
            </w:r>
          </w:p>
        </w:tc>
        <w:tc>
          <w:tcPr>
            <w:tcW w:w="11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Style w:val="5"/>
                <w:rFonts w:hint="eastAsia" w:ascii="宋体" w:hAnsi="宋体" w:eastAsia="宋体" w:cs="宋体"/>
                <w:i w:val="0"/>
                <w:iCs w:val="0"/>
                <w:caps w:val="0"/>
                <w:color w:val="000000"/>
                <w:spacing w:val="0"/>
                <w:sz w:val="21"/>
                <w:szCs w:val="21"/>
                <w:bdr w:val="none" w:color="auto" w:sz="0" w:space="0"/>
              </w:rPr>
              <w:t>岗位类别及等级</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Style w:val="5"/>
                <w:rFonts w:hint="eastAsia" w:ascii="宋体" w:hAnsi="宋体" w:eastAsia="宋体" w:cs="宋体"/>
                <w:i w:val="0"/>
                <w:iCs w:val="0"/>
                <w:caps w:val="0"/>
                <w:color w:val="000000"/>
                <w:spacing w:val="0"/>
                <w:sz w:val="21"/>
                <w:szCs w:val="21"/>
                <w:bdr w:val="none" w:color="auto" w:sz="0" w:space="0"/>
              </w:rPr>
              <w:t>招聘人数</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开考比例</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学历要求</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Style w:val="5"/>
                <w:rFonts w:hint="eastAsia" w:ascii="宋体" w:hAnsi="宋体" w:eastAsia="宋体" w:cs="宋体"/>
                <w:i w:val="0"/>
                <w:iCs w:val="0"/>
                <w:caps w:val="0"/>
                <w:color w:val="000000"/>
                <w:spacing w:val="0"/>
                <w:sz w:val="21"/>
                <w:szCs w:val="21"/>
                <w:bdr w:val="none" w:color="auto" w:sz="0" w:space="0"/>
              </w:rPr>
              <w:t>其他资格条件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001</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初中语文教师（A）</w:t>
            </w:r>
          </w:p>
        </w:tc>
        <w:tc>
          <w:tcPr>
            <w:tcW w:w="115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专业技术13级</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8</w:t>
            </w:r>
          </w:p>
        </w:tc>
        <w:tc>
          <w:tcPr>
            <w:tcW w:w="70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1:3</w:t>
            </w:r>
          </w:p>
        </w:tc>
        <w:tc>
          <w:tcPr>
            <w:tcW w:w="70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本科及以上</w:t>
            </w:r>
          </w:p>
        </w:tc>
        <w:tc>
          <w:tcPr>
            <w:tcW w:w="85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取得相应学位，具有相应教师资格证。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泰州市周山河初级中学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002</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初中语文教师（B）</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3</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003</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初中数学教师（A）</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7</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泰州市周山河初级中学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004</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初中数学教师（B）</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3</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005</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初中英语教师（A）</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泰州市周山河初级中学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006</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初中英语教师（B）</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007</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初中物理教师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3</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008</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初中化学教师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009</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初中政治教师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2</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010</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初中历史教师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2</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011</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初中生物教师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3</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012</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初中地理教师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2</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013</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初中体育教师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2</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江苏省泰州中学附属初级中学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014</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初中美术教师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泰州实验学校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015</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小学语文教师（A）</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4</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泰州市凤凰小学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016</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小学语文教师（B）</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10</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泰州市凤凰小学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017</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小学数学教师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5</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泰州实验学校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018</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小学体育教师（A）</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泰州市凤凰小学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019</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小学体育教师（B）</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3</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29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泰州实验学校</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020</w:t>
            </w:r>
          </w:p>
        </w:tc>
        <w:tc>
          <w:tcPr>
            <w:tcW w:w="19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小学音乐教师</w:t>
            </w:r>
          </w:p>
        </w:tc>
        <w:tc>
          <w:tcPr>
            <w:tcW w:w="11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85" w:lineRule="atLeast"/>
              <w:ind w:left="0" w:firstLine="0"/>
              <w:jc w:val="center"/>
            </w:pPr>
            <w:r>
              <w:rPr>
                <w:rFonts w:hint="eastAsia" w:ascii="宋体" w:hAnsi="宋体" w:eastAsia="宋体" w:cs="宋体"/>
                <w:i w:val="0"/>
                <w:iCs w:val="0"/>
                <w:caps w:val="0"/>
                <w:color w:val="000000"/>
                <w:spacing w:val="0"/>
                <w:sz w:val="21"/>
                <w:szCs w:val="21"/>
                <w:bdr w:val="none" w:color="auto" w:sz="0" w:space="0"/>
              </w:rPr>
              <w:t>1</w:t>
            </w: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70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85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bl>
    <w:p>
      <w:pPr>
        <w:pStyle w:val="2"/>
        <w:keepNext w:val="0"/>
        <w:keepLines w:val="0"/>
        <w:widowControl/>
        <w:suppressLineNumbers w:val="0"/>
        <w:shd w:val="clear" w:fill="FFFFFF"/>
        <w:spacing w:line="405" w:lineRule="atLeast"/>
        <w:ind w:left="0" w:firstLine="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 </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18"/>
          <w:szCs w:val="18"/>
          <w:shd w:val="clear" w:fill="FFFFFF"/>
        </w:rPr>
        <w:t>附件</w:t>
      </w:r>
      <w:r>
        <w:rPr>
          <w:rFonts w:hint="eastAsia" w:ascii="宋体" w:hAnsi="宋体" w:eastAsia="宋体" w:cs="宋体"/>
          <w:i w:val="0"/>
          <w:iCs w:val="0"/>
          <w:caps w:val="0"/>
          <w:color w:val="3D3D3D"/>
          <w:spacing w:val="0"/>
          <w:sz w:val="18"/>
          <w:szCs w:val="18"/>
          <w:u w:val="none"/>
          <w:shd w:val="clear" w:fill="FFFFFF"/>
        </w:rPr>
        <w:t>2</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宋体" w:hAnsi="宋体" w:eastAsia="宋体" w:cs="宋体"/>
          <w:i w:val="0"/>
          <w:iCs w:val="0"/>
          <w:caps w:val="0"/>
          <w:color w:val="3D3D3D"/>
          <w:spacing w:val="0"/>
          <w:sz w:val="36"/>
          <w:szCs w:val="36"/>
          <w:u w:val="none"/>
          <w:shd w:val="clear" w:fill="FFFFFF"/>
        </w:rPr>
        <w:t>   </w:t>
      </w:r>
      <w:r>
        <w:rPr>
          <w:rFonts w:hint="eastAsia" w:ascii="微软雅黑" w:hAnsi="微软雅黑" w:eastAsia="微软雅黑" w:cs="微软雅黑"/>
          <w:i w:val="0"/>
          <w:iCs w:val="0"/>
          <w:caps w:val="0"/>
          <w:color w:val="3D3D3D"/>
          <w:spacing w:val="0"/>
          <w:sz w:val="30"/>
          <w:szCs w:val="30"/>
          <w:shd w:val="clear" w:fill="FFFFFF"/>
        </w:rPr>
        <w:t>2023年泰州市教育局直属部分义务教育阶段学校</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30"/>
          <w:szCs w:val="30"/>
          <w:shd w:val="clear" w:fill="FFFFFF"/>
        </w:rPr>
        <w:t>                     校园公开招聘教师现场报名表</w:t>
      </w:r>
    </w:p>
    <w:p>
      <w:pPr>
        <w:pStyle w:val="2"/>
        <w:keepNext w:val="0"/>
        <w:keepLines w:val="0"/>
        <w:widowControl/>
        <w:suppressLineNumbers w:val="0"/>
        <w:shd w:val="clear" w:fill="FFFFFF"/>
        <w:ind w:left="0" w:firstLine="225"/>
        <w:jc w:val="left"/>
        <w:rPr>
          <w:rFonts w:hint="eastAsia" w:ascii="微软雅黑" w:hAnsi="微软雅黑" w:eastAsia="微软雅黑" w:cs="微软雅黑"/>
          <w:i w:val="0"/>
          <w:iCs w:val="0"/>
          <w:caps w:val="0"/>
          <w:color w:val="3D3D3D"/>
          <w:spacing w:val="0"/>
          <w:sz w:val="21"/>
          <w:szCs w:val="21"/>
        </w:rPr>
      </w:pPr>
      <w:r>
        <w:rPr>
          <w:rStyle w:val="5"/>
          <w:rFonts w:hint="eastAsia" w:ascii="宋体" w:hAnsi="宋体" w:eastAsia="宋体" w:cs="宋体"/>
          <w:i w:val="0"/>
          <w:iCs w:val="0"/>
          <w:caps w:val="0"/>
          <w:color w:val="000000"/>
          <w:spacing w:val="0"/>
          <w:sz w:val="22"/>
          <w:szCs w:val="22"/>
          <w:shd w:val="clear" w:fill="FFFFFF"/>
        </w:rPr>
        <w:t>报名序号（学校填写）：</w:t>
      </w:r>
      <w:r>
        <w:rPr>
          <w:rStyle w:val="5"/>
          <w:rFonts w:hint="eastAsia" w:ascii="微软雅黑" w:hAnsi="微软雅黑" w:eastAsia="微软雅黑" w:cs="微软雅黑"/>
          <w:i w:val="0"/>
          <w:iCs w:val="0"/>
          <w:caps w:val="0"/>
          <w:color w:val="000000"/>
          <w:spacing w:val="0"/>
          <w:sz w:val="18"/>
          <w:szCs w:val="18"/>
          <w:shd w:val="clear" w:fill="FFFFFF"/>
        </w:rPr>
        <w:t>                        </w:t>
      </w:r>
    </w:p>
    <w:tbl>
      <w:tblPr>
        <w:tblW w:w="945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50"/>
        <w:gridCol w:w="764"/>
        <w:gridCol w:w="222"/>
        <w:gridCol w:w="830"/>
        <w:gridCol w:w="1103"/>
        <w:gridCol w:w="201"/>
        <w:gridCol w:w="1116"/>
        <w:gridCol w:w="30"/>
        <w:gridCol w:w="1052"/>
        <w:gridCol w:w="420"/>
        <w:gridCol w:w="2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blCellSpacing w:w="15" w:type="dxa"/>
        </w:trPr>
        <w:tc>
          <w:tcPr>
            <w:tcW w:w="11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ascii="仿宋_GB2312" w:hAnsi="宋体" w:eastAsia="仿宋_GB2312" w:cs="仿宋_GB2312"/>
                <w:i w:val="0"/>
                <w:iCs w:val="0"/>
                <w:caps w:val="0"/>
                <w:color w:val="000000"/>
                <w:spacing w:val="0"/>
                <w:sz w:val="21"/>
                <w:szCs w:val="21"/>
                <w:bdr w:val="none" w:color="auto" w:sz="0" w:space="0"/>
              </w:rPr>
              <w:t>姓</w:t>
            </w:r>
            <w:r>
              <w:rPr>
                <w:rFonts w:hint="eastAsia" w:ascii="微软雅黑" w:hAnsi="微软雅黑" w:eastAsia="微软雅黑" w:cs="微软雅黑"/>
                <w:i w:val="0"/>
                <w:iCs w:val="0"/>
                <w:caps w:val="0"/>
                <w:color w:val="000000"/>
                <w:spacing w:val="0"/>
                <w:sz w:val="21"/>
                <w:szCs w:val="21"/>
                <w:bdr w:val="none" w:color="auto" w:sz="0" w:space="0"/>
              </w:rPr>
              <w:t>  名</w:t>
            </w:r>
          </w:p>
        </w:tc>
        <w:tc>
          <w:tcPr>
            <w:tcW w:w="144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身份证号</w:t>
            </w:r>
          </w:p>
        </w:tc>
        <w:tc>
          <w:tcPr>
            <w:tcW w:w="571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   性  别</w:t>
            </w:r>
          </w:p>
        </w:tc>
        <w:tc>
          <w:tcPr>
            <w:tcW w:w="14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140" w:type="dxa"/>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籍贯</w:t>
            </w:r>
          </w:p>
        </w:tc>
        <w:tc>
          <w:tcPr>
            <w:tcW w:w="1275" w:type="dxa"/>
            <w:tcBorders>
              <w:top w:val="nil"/>
              <w:left w:val="nil"/>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3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民族</w:t>
            </w:r>
          </w:p>
        </w:tc>
        <w:tc>
          <w:tcPr>
            <w:tcW w:w="1305"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  报名学校</w:t>
            </w:r>
          </w:p>
        </w:tc>
        <w:tc>
          <w:tcPr>
            <w:tcW w:w="6375"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报考岗位</w:t>
            </w:r>
          </w:p>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编号</w:t>
            </w:r>
          </w:p>
        </w:tc>
        <w:tc>
          <w:tcPr>
            <w:tcW w:w="258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报考岗位</w:t>
            </w:r>
          </w:p>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名称</w:t>
            </w:r>
          </w:p>
        </w:tc>
        <w:tc>
          <w:tcPr>
            <w:tcW w:w="2520" w:type="dxa"/>
            <w:gridSpan w:val="5"/>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研究生毕业院校及时间</w:t>
            </w:r>
          </w:p>
        </w:tc>
        <w:tc>
          <w:tcPr>
            <w:tcW w:w="258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所学专业</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15"/>
                <w:sz w:val="15"/>
                <w:szCs w:val="15"/>
                <w:bdr w:val="none" w:color="auto" w:sz="0" w:space="0"/>
              </w:rPr>
              <w:t>（以推荐表为准）</w:t>
            </w:r>
          </w:p>
        </w:tc>
        <w:tc>
          <w:tcPr>
            <w:tcW w:w="2520"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本科毕业</w:t>
            </w:r>
          </w:p>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院校及时间</w:t>
            </w:r>
          </w:p>
        </w:tc>
        <w:tc>
          <w:tcPr>
            <w:tcW w:w="258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所学专业</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15"/>
                <w:sz w:val="15"/>
                <w:szCs w:val="15"/>
                <w:bdr w:val="none" w:color="auto" w:sz="0" w:space="0"/>
              </w:rPr>
              <w:t>（以推荐表为准）</w:t>
            </w:r>
          </w:p>
        </w:tc>
        <w:tc>
          <w:tcPr>
            <w:tcW w:w="2520"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15"/>
                <w:sz w:val="21"/>
                <w:szCs w:val="21"/>
                <w:bdr w:val="none" w:color="auto" w:sz="0" w:space="0"/>
              </w:rPr>
              <w:t>政治面貌</w:t>
            </w:r>
          </w:p>
        </w:tc>
        <w:tc>
          <w:tcPr>
            <w:tcW w:w="2580"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入党（团）时间</w:t>
            </w:r>
          </w:p>
        </w:tc>
        <w:tc>
          <w:tcPr>
            <w:tcW w:w="2520" w:type="dxa"/>
            <w:gridSpan w:val="5"/>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92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  家庭地址</w:t>
            </w:r>
          </w:p>
        </w:tc>
        <w:tc>
          <w:tcPr>
            <w:tcW w:w="258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联系电话1</w:t>
            </w:r>
          </w:p>
        </w:tc>
        <w:tc>
          <w:tcPr>
            <w:tcW w:w="1245"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27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line="240" w:lineRule="atLeast"/>
              <w:ind w:left="0" w:firstLine="0"/>
              <w:jc w:val="center"/>
            </w:pPr>
            <w:r>
              <w:rPr>
                <w:rFonts w:hint="eastAsia" w:ascii="宋体" w:hAnsi="宋体" w:eastAsia="宋体" w:cs="宋体"/>
                <w:i w:val="0"/>
                <w:iCs w:val="0"/>
                <w:caps w:val="0"/>
                <w:color w:val="000000"/>
                <w:spacing w:val="0"/>
                <w:sz w:val="21"/>
                <w:szCs w:val="21"/>
                <w:bdr w:val="none" w:color="auto" w:sz="0" w:space="0"/>
              </w:rPr>
              <w:t>联系电话2</w:t>
            </w:r>
          </w:p>
        </w:tc>
        <w:tc>
          <w:tcPr>
            <w:tcW w:w="19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2280" w:type="dxa"/>
            <w:gridSpan w:val="2"/>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具有何种类型</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教师资格证书</w:t>
            </w:r>
          </w:p>
        </w:tc>
        <w:tc>
          <w:tcPr>
            <w:tcW w:w="2730" w:type="dxa"/>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2520"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普通话等级水平</w:t>
            </w:r>
          </w:p>
        </w:tc>
        <w:tc>
          <w:tcPr>
            <w:tcW w:w="19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15" w:type="dxa"/>
        </w:trPr>
        <w:tc>
          <w:tcPr>
            <w:tcW w:w="2280" w:type="dxa"/>
            <w:gridSpan w:val="2"/>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获奖情况</w:t>
            </w:r>
          </w:p>
        </w:tc>
        <w:tc>
          <w:tcPr>
            <w:tcW w:w="7170" w:type="dxa"/>
            <w:gridSpan w:val="9"/>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学  习</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简  历</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（从高中</w:t>
            </w:r>
          </w:p>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  学习经历填起）</w:t>
            </w:r>
          </w:p>
        </w:tc>
        <w:tc>
          <w:tcPr>
            <w:tcW w:w="8295" w:type="dxa"/>
            <w:gridSpan w:val="10"/>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blCellSpacing w:w="15" w:type="dxa"/>
        </w:trPr>
        <w:tc>
          <w:tcPr>
            <w:tcW w:w="115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家庭主要成员</w:t>
            </w:r>
          </w:p>
        </w:tc>
        <w:tc>
          <w:tcPr>
            <w:tcW w:w="14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姓名</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关系</w:t>
            </w:r>
          </w:p>
        </w:tc>
        <w:tc>
          <w:tcPr>
            <w:tcW w:w="3465" w:type="dxa"/>
            <w:gridSpan w:val="5"/>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所在单位</w:t>
            </w:r>
          </w:p>
        </w:tc>
        <w:tc>
          <w:tcPr>
            <w:tcW w:w="225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blCellSpacing w:w="15" w:type="dxa"/>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14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346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225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blCellSpacing w:w="15" w:type="dxa"/>
        </w:trPr>
        <w:tc>
          <w:tcPr>
            <w:tcW w:w="115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3D3D3D"/>
                <w:spacing w:val="0"/>
                <w:sz w:val="18"/>
                <w:szCs w:val="18"/>
              </w:rPr>
            </w:pPr>
          </w:p>
        </w:tc>
        <w:tc>
          <w:tcPr>
            <w:tcW w:w="14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346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c>
          <w:tcPr>
            <w:tcW w:w="225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3D3D3D"/>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blCellSpacing w:w="15" w:type="dxa"/>
        </w:trPr>
        <w:tc>
          <w:tcPr>
            <w:tcW w:w="11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center"/>
            </w:pPr>
            <w:r>
              <w:rPr>
                <w:rFonts w:hint="eastAsia" w:ascii="宋体" w:hAnsi="宋体" w:eastAsia="宋体" w:cs="宋体"/>
                <w:i w:val="0"/>
                <w:iCs w:val="0"/>
                <w:caps w:val="0"/>
                <w:color w:val="000000"/>
                <w:spacing w:val="0"/>
                <w:sz w:val="21"/>
                <w:szCs w:val="21"/>
                <w:bdr w:val="none" w:color="auto" w:sz="0" w:space="0"/>
              </w:rPr>
              <w:t>备 注</w:t>
            </w:r>
          </w:p>
        </w:tc>
        <w:tc>
          <w:tcPr>
            <w:tcW w:w="4170"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bottom"/>
          </w:tcPr>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本人承诺此表所填内容真实、准确，如因失误、失实而影响录用，责任自负。</w:t>
            </w:r>
          </w:p>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 </w:t>
            </w:r>
          </w:p>
          <w:p>
            <w:pPr>
              <w:pStyle w:val="2"/>
              <w:keepNext w:val="0"/>
              <w:keepLines w:val="0"/>
              <w:widowControl/>
              <w:suppressLineNumbers w:val="0"/>
              <w:ind w:left="0" w:firstLine="0"/>
            </w:pPr>
            <w:r>
              <w:rPr>
                <w:rFonts w:hint="eastAsia" w:ascii="宋体" w:hAnsi="宋体" w:eastAsia="宋体" w:cs="宋体"/>
                <w:i w:val="0"/>
                <w:iCs w:val="0"/>
                <w:caps w:val="0"/>
                <w:color w:val="000000"/>
                <w:spacing w:val="0"/>
                <w:sz w:val="21"/>
                <w:szCs w:val="21"/>
                <w:bdr w:val="none" w:color="auto" w:sz="0" w:space="0"/>
              </w:rPr>
              <w:t> 承诺人签名：  </w:t>
            </w:r>
          </w:p>
        </w:tc>
        <w:tc>
          <w:tcPr>
            <w:tcW w:w="412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ind w:left="0" w:firstLine="0"/>
              <w:jc w:val="right"/>
            </w:pPr>
            <w:r>
              <w:rPr>
                <w:rFonts w:hint="eastAsia" w:ascii="宋体" w:hAnsi="宋体" w:eastAsia="宋体" w:cs="宋体"/>
                <w:i w:val="0"/>
                <w:iCs w:val="0"/>
                <w:caps w:val="0"/>
                <w:color w:val="000000"/>
                <w:spacing w:val="0"/>
                <w:sz w:val="21"/>
                <w:szCs w:val="21"/>
                <w:bdr w:val="none" w:color="auto" w:sz="0" w:space="0"/>
              </w:rPr>
              <w:t> </w:t>
            </w:r>
          </w:p>
          <w:p>
            <w:pPr>
              <w:pStyle w:val="2"/>
              <w:keepNext w:val="0"/>
              <w:keepLines w:val="0"/>
              <w:widowControl/>
              <w:suppressLineNumbers w:val="0"/>
              <w:ind w:left="0" w:firstLine="0"/>
              <w:jc w:val="right"/>
            </w:pPr>
            <w:r>
              <w:rPr>
                <w:rFonts w:hint="eastAsia" w:ascii="宋体" w:hAnsi="宋体" w:eastAsia="宋体" w:cs="宋体"/>
                <w:i w:val="0"/>
                <w:iCs w:val="0"/>
                <w:caps w:val="0"/>
                <w:color w:val="000000"/>
                <w:spacing w:val="0"/>
                <w:sz w:val="21"/>
                <w:szCs w:val="21"/>
                <w:bdr w:val="none" w:color="auto" w:sz="0" w:space="0"/>
              </w:rPr>
              <w:t>审核人签字：                   </w:t>
            </w:r>
          </w:p>
          <w:p>
            <w:pPr>
              <w:pStyle w:val="2"/>
              <w:keepNext w:val="0"/>
              <w:keepLines w:val="0"/>
              <w:widowControl/>
              <w:suppressLineNumbers w:val="0"/>
              <w:ind w:left="0" w:firstLine="0"/>
              <w:jc w:val="right"/>
            </w:pPr>
            <w:r>
              <w:rPr>
                <w:rFonts w:hint="eastAsia" w:ascii="宋体" w:hAnsi="宋体" w:eastAsia="宋体" w:cs="宋体"/>
                <w:i w:val="0"/>
                <w:iCs w:val="0"/>
                <w:caps w:val="0"/>
                <w:color w:val="000000"/>
                <w:spacing w:val="0"/>
                <w:sz w:val="21"/>
                <w:szCs w:val="21"/>
                <w:bdr w:val="none" w:color="auto" w:sz="0" w:space="0"/>
              </w:rPr>
              <w:t> </w:t>
            </w:r>
          </w:p>
          <w:p>
            <w:pPr>
              <w:pStyle w:val="2"/>
              <w:keepNext w:val="0"/>
              <w:keepLines w:val="0"/>
              <w:widowControl/>
              <w:suppressLineNumbers w:val="0"/>
              <w:ind w:left="0" w:firstLine="0"/>
              <w:jc w:val="right"/>
            </w:pPr>
            <w:r>
              <w:rPr>
                <w:rFonts w:hint="eastAsia" w:ascii="宋体" w:hAnsi="宋体" w:eastAsia="宋体" w:cs="宋体"/>
                <w:i w:val="0"/>
                <w:iCs w:val="0"/>
                <w:caps w:val="0"/>
                <w:color w:val="000000"/>
                <w:spacing w:val="0"/>
                <w:sz w:val="21"/>
                <w:szCs w:val="21"/>
                <w:bdr w:val="none" w:color="auto" w:sz="0" w:space="0"/>
              </w:rPr>
              <w:t>年   　月   　日  </w:t>
            </w:r>
          </w:p>
        </w:tc>
      </w:tr>
    </w:tbl>
    <w:p>
      <w:pPr>
        <w:pStyle w:val="2"/>
        <w:keepNext w:val="0"/>
        <w:keepLines w:val="0"/>
        <w:widowControl/>
        <w:suppressLineNumbers w:val="0"/>
        <w:shd w:val="clear" w:fill="FFFFFF"/>
        <w:spacing w:line="540" w:lineRule="atLeast"/>
        <w:ind w:left="0" w:firstLine="0"/>
        <w:rPr>
          <w:rFonts w:hint="eastAsia" w:ascii="微软雅黑" w:hAnsi="微软雅黑" w:eastAsia="微软雅黑" w:cs="微软雅黑"/>
          <w:i w:val="0"/>
          <w:iCs w:val="0"/>
          <w:caps w:val="0"/>
          <w:color w:val="3D3D3D"/>
          <w:spacing w:val="0"/>
          <w:sz w:val="21"/>
          <w:szCs w:val="21"/>
        </w:rPr>
      </w:pPr>
      <w:r>
        <w:rPr>
          <w:rStyle w:val="5"/>
          <w:rFonts w:hint="eastAsia" w:ascii="微软雅黑" w:hAnsi="微软雅黑" w:eastAsia="微软雅黑" w:cs="微软雅黑"/>
          <w:i w:val="0"/>
          <w:iCs w:val="0"/>
          <w:caps w:val="0"/>
          <w:color w:val="000000"/>
          <w:spacing w:val="0"/>
          <w:sz w:val="16"/>
          <w:szCs w:val="16"/>
          <w:shd w:val="clear" w:fill="FFFFFF"/>
        </w:rPr>
        <w:t>注：</w:t>
      </w:r>
      <w:r>
        <w:rPr>
          <w:rFonts w:hint="default" w:ascii="仿宋_GB2312" w:hAnsi="宋体" w:eastAsia="仿宋_GB2312" w:cs="仿宋_GB2312"/>
          <w:i w:val="0"/>
          <w:iCs w:val="0"/>
          <w:caps w:val="0"/>
          <w:color w:val="000000"/>
          <w:spacing w:val="0"/>
          <w:sz w:val="16"/>
          <w:szCs w:val="16"/>
          <w:shd w:val="clear" w:fill="FFFFFF"/>
        </w:rPr>
        <w:t>现场报名时，请提供公告中要求的报名材料的原件和复印件（验核原件，收取复印件）。</w:t>
      </w:r>
    </w:p>
    <w:p>
      <w:pPr>
        <w:pStyle w:val="2"/>
        <w:keepNext w:val="0"/>
        <w:keepLines w:val="0"/>
        <w:widowControl/>
        <w:suppressLineNumbers w:val="0"/>
        <w:shd w:val="clear" w:fill="FFFFFF"/>
        <w:ind w:left="0" w:firstLine="0"/>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shd w:val="clear" w:fill="FFFFFF"/>
        </w:rPr>
        <w:t> </w:t>
      </w:r>
    </w:p>
    <w:p>
      <w:pPr>
        <w:rPr>
          <w:rFonts w:ascii="微软雅黑" w:hAnsi="微软雅黑" w:eastAsia="微软雅黑" w:cs="微软雅黑"/>
          <w:b/>
          <w:bCs/>
          <w:i w:val="0"/>
          <w:iCs w:val="0"/>
          <w:caps w:val="0"/>
          <w:color w:val="3D3D3D"/>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06E1ED1"/>
    <w:rsid w:val="306E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Words>
  <Characters>73</Characters>
  <Lines>0</Lines>
  <Paragraphs>0</Paragraphs>
  <TotalTime>2</TotalTime>
  <ScaleCrop>false</ScaleCrop>
  <LinksUpToDate>false</LinksUpToDate>
  <CharactersWithSpaces>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2022-12-02T02:52:00Z</dcterms:created>
  <dc:creator>Administrator</dc:creator>
  <cp:lastModifiedBy>Administrator</cp:lastModifiedBy>
  <dcterms:modified xsi:type="dcterms:W3CDTF">2022-12-02T02:54:37Z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D04AC114DB6C437CA69E0F29237FEC3A</vt:lpwstr>
  </property>
</Properties>
</file>