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64" w:rsidRDefault="002E6503" w:rsidP="002E6503">
      <w:pPr>
        <w:widowControl/>
        <w:rPr>
          <w:rFonts w:ascii="黑体" w:eastAsia="黑体" w:hAnsi="黑体" w:cs="仿宋" w:hint="eastAsia"/>
          <w:sz w:val="30"/>
          <w:szCs w:val="30"/>
        </w:rPr>
      </w:pPr>
      <w:r w:rsidRPr="002E6503">
        <w:rPr>
          <w:rFonts w:ascii="黑体" w:eastAsia="黑体" w:hAnsi="黑体" w:cs="仿宋" w:hint="eastAsia"/>
          <w:sz w:val="30"/>
          <w:szCs w:val="30"/>
        </w:rPr>
        <w:t>附件</w:t>
      </w:r>
    </w:p>
    <w:p w:rsidR="002E6503" w:rsidRPr="002E6503" w:rsidRDefault="002E6503" w:rsidP="002E6503">
      <w:pPr>
        <w:widowControl/>
        <w:rPr>
          <w:rFonts w:ascii="黑体" w:eastAsia="黑体" w:hAnsi="黑体" w:cs="仿宋"/>
          <w:sz w:val="30"/>
          <w:szCs w:val="30"/>
        </w:rPr>
      </w:pPr>
    </w:p>
    <w:p w:rsidR="001B2752" w:rsidRPr="002E6503" w:rsidRDefault="001B2752" w:rsidP="002E6503">
      <w:pPr>
        <w:widowControl/>
        <w:spacing w:line="600" w:lineRule="exact"/>
        <w:jc w:val="center"/>
        <w:rPr>
          <w:rStyle w:val="NormalCharacter"/>
          <w:rFonts w:ascii="方正小标宋简体" w:eastAsia="方正小标宋简体" w:hAnsi="华文中宋" w:hint="eastAsia"/>
          <w:color w:val="000000" w:themeColor="text1"/>
          <w:sz w:val="44"/>
          <w:szCs w:val="44"/>
        </w:rPr>
      </w:pPr>
      <w:r w:rsidRPr="002E6503">
        <w:rPr>
          <w:rStyle w:val="NormalCharacter"/>
          <w:rFonts w:ascii="方正小标宋简体" w:eastAsia="方正小标宋简体" w:hAnsi="华文中宋" w:hint="eastAsia"/>
          <w:color w:val="000000" w:themeColor="text1"/>
          <w:sz w:val="44"/>
          <w:szCs w:val="44"/>
        </w:rPr>
        <w:t>专业技能测试内容与要求</w:t>
      </w:r>
    </w:p>
    <w:p w:rsidR="002E6503" w:rsidRPr="002E6503" w:rsidRDefault="002E6503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color w:val="333333"/>
          <w:sz w:val="32"/>
          <w:szCs w:val="32"/>
        </w:rPr>
      </w:pP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</w:rPr>
      </w:pPr>
      <w:r w:rsidRPr="002E6503">
        <w:rPr>
          <w:rFonts w:ascii="黑体" w:eastAsia="黑体" w:hAnsi="黑体" w:cs="Times New Roman"/>
          <w:color w:val="333333"/>
          <w:sz w:val="32"/>
          <w:szCs w:val="32"/>
        </w:rPr>
        <w:t>一</w:t>
      </w:r>
      <w:r w:rsidR="00FC1164" w:rsidRPr="002E6503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2E6503">
        <w:rPr>
          <w:rFonts w:ascii="黑体" w:eastAsia="黑体" w:hAnsi="黑体" w:cs="Times New Roman"/>
          <w:color w:val="333333"/>
          <w:sz w:val="32"/>
          <w:szCs w:val="32"/>
        </w:rPr>
        <w:t>音乐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、测试内容：考查考生声乐演唱、钢琴独奏、器乐或舞蹈等方面专业技能的掌握情况。（满分</w:t>
      </w:r>
      <w:r w:rsidRPr="002E6503">
        <w:rPr>
          <w:rFonts w:ascii="Times New Roman" w:eastAsia="仿宋" w:hAnsi="Times New Roman" w:cs="Times New Roman"/>
          <w:sz w:val="32"/>
          <w:szCs w:val="32"/>
        </w:rPr>
        <w:t>100</w:t>
      </w:r>
      <w:r w:rsidRPr="002E6503">
        <w:rPr>
          <w:rFonts w:ascii="Times New Roman" w:eastAsia="仿宋" w:hAnsi="仿宋" w:cs="Times New Roman"/>
          <w:sz w:val="32"/>
          <w:szCs w:val="32"/>
        </w:rPr>
        <w:t>分）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、测试要求：每位考生测试总时间控制在</w:t>
      </w:r>
      <w:r w:rsidRPr="002E6503">
        <w:rPr>
          <w:rFonts w:ascii="Times New Roman" w:eastAsia="仿宋" w:hAnsi="Times New Roman" w:cs="Times New Roman"/>
          <w:sz w:val="32"/>
          <w:szCs w:val="32"/>
        </w:rPr>
        <w:t>7</w:t>
      </w:r>
      <w:r w:rsidRPr="002E6503">
        <w:rPr>
          <w:rFonts w:ascii="Times New Roman" w:eastAsia="仿宋" w:hAnsi="仿宋" w:cs="Times New Roman"/>
          <w:sz w:val="32"/>
          <w:szCs w:val="32"/>
        </w:rPr>
        <w:t>分钟以内（含准备时间）。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（</w:t>
      </w: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）声乐演唱：曲目自选，自备伴奏音乐及不具备网络功能的播放器，不可现场伴奏。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（</w:t>
      </w:r>
      <w:r w:rsidRPr="002E6503">
        <w:rPr>
          <w:rFonts w:ascii="Times New Roman" w:eastAsia="仿宋" w:hAnsi="Times New Roman" w:cs="Times New Roman"/>
          <w:sz w:val="32"/>
          <w:szCs w:val="32"/>
        </w:rPr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）钢琴独奏：曲目自选，现场提供钢琴，乐曲相同段落可以不反复。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（</w:t>
      </w:r>
      <w:r w:rsidRPr="002E6503">
        <w:rPr>
          <w:rFonts w:ascii="Times New Roman" w:eastAsia="仿宋" w:hAnsi="Times New Roman" w:cs="Times New Roman"/>
          <w:sz w:val="32"/>
          <w:szCs w:val="32"/>
        </w:rPr>
        <w:t>3</w:t>
      </w:r>
      <w:r w:rsidRPr="002E6503">
        <w:rPr>
          <w:rFonts w:ascii="Times New Roman" w:eastAsia="仿宋" w:hAnsi="仿宋" w:cs="Times New Roman"/>
          <w:sz w:val="32"/>
          <w:szCs w:val="32"/>
        </w:rPr>
        <w:t>）器乐或舞蹈：二选一。器乐除键盘乐器外可任选一件中西乐器，演奏曲目自选，乐器自备；舞蹈内容自选，服装、伴奏带和不具备网络功能的播放器均自备。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</w:rPr>
      </w:pPr>
      <w:r w:rsidRPr="002E6503">
        <w:rPr>
          <w:rFonts w:ascii="黑体" w:eastAsia="黑体" w:hAnsi="黑体" w:cs="Times New Roman"/>
          <w:color w:val="333333"/>
          <w:sz w:val="32"/>
          <w:szCs w:val="32"/>
        </w:rPr>
        <w:t>二</w:t>
      </w:r>
      <w:r w:rsidR="00FC1164" w:rsidRPr="002E6503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2E6503">
        <w:rPr>
          <w:rFonts w:ascii="黑体" w:eastAsia="黑体" w:hAnsi="黑体" w:cs="Times New Roman"/>
          <w:color w:val="333333"/>
          <w:sz w:val="32"/>
          <w:szCs w:val="32"/>
        </w:rPr>
        <w:t>体育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、测试内容：考查考生的队列队形、体操（技巧）、田径等方面掌握的专业技能。（满分</w:t>
      </w:r>
      <w:r w:rsidRPr="002E6503">
        <w:rPr>
          <w:rFonts w:ascii="Times New Roman" w:eastAsia="仿宋" w:hAnsi="Times New Roman" w:cs="Times New Roman"/>
          <w:sz w:val="32"/>
          <w:szCs w:val="32"/>
        </w:rPr>
        <w:t>100</w:t>
      </w:r>
      <w:r w:rsidRPr="002E6503">
        <w:rPr>
          <w:rFonts w:ascii="Times New Roman" w:eastAsia="仿宋" w:hAnsi="仿宋" w:cs="Times New Roman"/>
          <w:sz w:val="32"/>
          <w:szCs w:val="32"/>
        </w:rPr>
        <w:t>分）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、测试要求：（考生按要求提前准备以下内容）</w:t>
      </w:r>
    </w:p>
    <w:p w:rsidR="001B2752" w:rsidRPr="00F11F8E" w:rsidRDefault="001B2752" w:rsidP="00F11F8E">
      <w:pPr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F11F8E">
        <w:rPr>
          <w:rFonts w:ascii="楷体" w:eastAsia="楷体" w:hAnsi="楷体" w:cs="Times New Roman"/>
          <w:sz w:val="32"/>
          <w:szCs w:val="32"/>
        </w:rPr>
        <w:t>项目一（队列队形）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口令指挥并在规定的范围内，完成指定内容：包括原地和行</w:t>
      </w:r>
      <w:r w:rsidRPr="002E6503">
        <w:rPr>
          <w:rFonts w:ascii="Times New Roman" w:eastAsia="仿宋" w:hAnsi="仿宋" w:cs="Times New Roman"/>
          <w:sz w:val="32"/>
          <w:szCs w:val="32"/>
        </w:rPr>
        <w:lastRenderedPageBreak/>
        <w:t>进间两部分内容，各项指定的具体内容至少出现一次。原地内容：立正、稍息，原地向左转、向右转、向后转；行进间内容：行进间齐步走，向左转走，向右转走，向后转走，跑步走、立定。要求：选手从指定位置开始，回到起始位置结束。指定内容可自主编排，应充分利用指定场地，避免偏场，时间不超过</w:t>
      </w: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分</w:t>
      </w:r>
      <w:r w:rsidRPr="002E6503">
        <w:rPr>
          <w:rFonts w:ascii="Times New Roman" w:eastAsia="仿宋" w:hAnsi="Times New Roman" w:cs="Times New Roman"/>
          <w:sz w:val="32"/>
          <w:szCs w:val="32"/>
        </w:rPr>
        <w:t>30</w:t>
      </w:r>
      <w:r w:rsidRPr="002E6503">
        <w:rPr>
          <w:rFonts w:ascii="Times New Roman" w:eastAsia="仿宋" w:hAnsi="仿宋" w:cs="Times New Roman"/>
          <w:sz w:val="32"/>
          <w:szCs w:val="32"/>
        </w:rPr>
        <w:t>秒。</w:t>
      </w:r>
    </w:p>
    <w:p w:rsidR="001B2752" w:rsidRPr="00F11F8E" w:rsidRDefault="001B2752" w:rsidP="00F11F8E">
      <w:pPr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F11F8E">
        <w:rPr>
          <w:rFonts w:ascii="楷体" w:eastAsia="楷体" w:hAnsi="楷体" w:cs="Times New Roman"/>
          <w:sz w:val="32"/>
          <w:szCs w:val="32"/>
        </w:rPr>
        <w:t>项目二（体操）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男子技巧组合动作：直立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鱼跃前滚翻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蹲撑跳成屈体分腿俯撑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体前屈两臂侧举（稍停）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分腿慢起成头手倒立（停</w:t>
      </w:r>
      <w:r w:rsidRPr="002E6503">
        <w:rPr>
          <w:rFonts w:ascii="Times New Roman" w:eastAsia="仿宋" w:hAnsi="Times New Roman" w:cs="Times New Roman"/>
          <w:sz w:val="32"/>
          <w:szCs w:val="32"/>
        </w:rPr>
        <w:t>2"</w:t>
      </w:r>
      <w:r w:rsidRPr="002E6503">
        <w:rPr>
          <w:rFonts w:ascii="Times New Roman" w:eastAsia="仿宋" w:hAnsi="仿宋" w:cs="Times New Roman"/>
          <w:sz w:val="32"/>
          <w:szCs w:val="32"/>
        </w:rPr>
        <w:t>）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前滚翻成直腿坐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经体前屈后倒屈体后滚翻成直立同时两臂上举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（趋步）侧手翻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向前并步成直立。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女子技巧组合动作：直立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前滚翻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直立，两臂经侧至上举，上一步成俯平衡（停</w:t>
      </w:r>
      <w:r w:rsidRPr="002E6503">
        <w:rPr>
          <w:rFonts w:ascii="Times New Roman" w:eastAsia="仿宋" w:hAnsi="Times New Roman" w:cs="Times New Roman"/>
          <w:sz w:val="32"/>
          <w:szCs w:val="32"/>
        </w:rPr>
        <w:t>2"</w:t>
      </w:r>
      <w:r w:rsidRPr="002E6503">
        <w:rPr>
          <w:rFonts w:ascii="Times New Roman" w:eastAsia="仿宋" w:hAnsi="仿宋" w:cs="Times New Roman"/>
          <w:sz w:val="32"/>
          <w:szCs w:val="32"/>
        </w:rPr>
        <w:t>）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单脚蹬地前滚翻成直腿坐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经体前屈后倒成肩肘倒立（停</w:t>
      </w:r>
      <w:r w:rsidRPr="002E6503">
        <w:rPr>
          <w:rFonts w:ascii="Times New Roman" w:eastAsia="仿宋" w:hAnsi="Times New Roman" w:cs="Times New Roman"/>
          <w:sz w:val="32"/>
          <w:szCs w:val="32"/>
        </w:rPr>
        <w:t>2"</w:t>
      </w:r>
      <w:r w:rsidRPr="002E6503">
        <w:rPr>
          <w:rFonts w:ascii="Times New Roman" w:eastAsia="仿宋" w:hAnsi="仿宋" w:cs="Times New Roman"/>
          <w:sz w:val="32"/>
          <w:szCs w:val="32"/>
        </w:rPr>
        <w:t>）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经单肩后滚翻成单腿跪撑平衡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成跪立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跪跳起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侧手翻</w:t>
      </w:r>
      <w:r w:rsidRPr="002E6503">
        <w:rPr>
          <w:rFonts w:ascii="Times New Roman" w:eastAsia="仿宋" w:hAnsi="Times New Roman" w:cs="Times New Roman"/>
          <w:sz w:val="32"/>
          <w:szCs w:val="32"/>
        </w:rPr>
        <w:t>——</w:t>
      </w:r>
      <w:r w:rsidRPr="002E6503">
        <w:rPr>
          <w:rFonts w:ascii="Times New Roman" w:eastAsia="仿宋" w:hAnsi="仿宋" w:cs="Times New Roman"/>
          <w:sz w:val="32"/>
          <w:szCs w:val="32"/>
        </w:rPr>
        <w:t>向前并步成直立。</w:t>
      </w:r>
    </w:p>
    <w:p w:rsidR="001B2752" w:rsidRPr="00F11F8E" w:rsidRDefault="001B2752" w:rsidP="00F11F8E">
      <w:pPr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F11F8E">
        <w:rPr>
          <w:rFonts w:ascii="楷体" w:eastAsia="楷体" w:hAnsi="楷体" w:cs="Times New Roman"/>
          <w:sz w:val="32"/>
          <w:szCs w:val="32"/>
        </w:rPr>
        <w:t>项目三（田径）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①示范：侧向滑步推轻物（</w:t>
      </w:r>
      <w:r w:rsidRPr="002E6503">
        <w:rPr>
          <w:rFonts w:ascii="Times New Roman" w:eastAsia="仿宋" w:hAnsi="Times New Roman" w:cs="Times New Roman"/>
          <w:sz w:val="32"/>
          <w:szCs w:val="32"/>
        </w:rPr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次）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②请分别做出以下技能动作：</w:t>
      </w:r>
    </w:p>
    <w:p w:rsidR="001B2752" w:rsidRPr="002E6503" w:rsidRDefault="001B2752" w:rsidP="002E650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仿宋" w:cs="Times New Roman"/>
          <w:sz w:val="32"/>
          <w:szCs w:val="32"/>
        </w:rPr>
        <w:t>蹲踞式起跑及加速跑、</w:t>
      </w:r>
      <w:bookmarkStart w:id="0" w:name="_GoBack"/>
      <w:bookmarkEnd w:id="0"/>
      <w:r w:rsidRPr="002E6503">
        <w:rPr>
          <w:rFonts w:ascii="Times New Roman" w:eastAsia="仿宋" w:hAnsi="仿宋" w:cs="Times New Roman"/>
          <w:sz w:val="32"/>
          <w:szCs w:val="32"/>
        </w:rPr>
        <w:t>车轮跑、后蹬跑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</w:rPr>
      </w:pPr>
      <w:r w:rsidRPr="002E6503">
        <w:rPr>
          <w:rFonts w:ascii="黑体" w:eastAsia="黑体" w:hAnsi="黑体" w:cs="Times New Roman"/>
          <w:color w:val="333333"/>
          <w:sz w:val="32"/>
          <w:szCs w:val="32"/>
        </w:rPr>
        <w:t>三</w:t>
      </w:r>
      <w:r w:rsidR="00FC1164" w:rsidRPr="002E6503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2E6503">
        <w:rPr>
          <w:rFonts w:ascii="黑体" w:eastAsia="黑体" w:hAnsi="黑体" w:cs="Times New Roman"/>
          <w:color w:val="333333"/>
          <w:sz w:val="32"/>
          <w:szCs w:val="32"/>
        </w:rPr>
        <w:t>美术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、测试内容：考查考生素描、色彩等方面掌握的专业技能。（满分</w:t>
      </w:r>
      <w:r w:rsidRPr="002E6503">
        <w:rPr>
          <w:rFonts w:ascii="Times New Roman" w:eastAsia="仿宋" w:hAnsi="Times New Roman" w:cs="Times New Roman"/>
          <w:sz w:val="32"/>
          <w:szCs w:val="32"/>
        </w:rPr>
        <w:t>100</w:t>
      </w:r>
      <w:r w:rsidRPr="002E6503">
        <w:rPr>
          <w:rFonts w:ascii="Times New Roman" w:eastAsia="仿宋" w:hAnsi="仿宋" w:cs="Times New Roman"/>
          <w:sz w:val="32"/>
          <w:szCs w:val="32"/>
        </w:rPr>
        <w:t>分）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、测试要求：两个项目均为现场命题，测试总时间为</w:t>
      </w:r>
      <w:r w:rsidRPr="002E6503">
        <w:rPr>
          <w:rFonts w:ascii="Times New Roman" w:eastAsia="仿宋" w:hAnsi="Times New Roman" w:cs="Times New Roman"/>
          <w:sz w:val="32"/>
          <w:szCs w:val="32"/>
        </w:rPr>
        <w:t>3</w:t>
      </w:r>
      <w:r w:rsidRPr="002E6503">
        <w:rPr>
          <w:rFonts w:ascii="Times New Roman" w:eastAsia="仿宋" w:hAnsi="仿宋" w:cs="Times New Roman"/>
          <w:sz w:val="32"/>
          <w:szCs w:val="32"/>
        </w:rPr>
        <w:t>小时，考点提供</w:t>
      </w:r>
      <w:r w:rsidRPr="002E6503">
        <w:rPr>
          <w:rFonts w:ascii="Times New Roman" w:eastAsia="仿宋" w:hAnsi="Times New Roman" w:cs="Times New Roman"/>
          <w:sz w:val="32"/>
          <w:szCs w:val="32"/>
        </w:rPr>
        <w:t>8K</w:t>
      </w:r>
      <w:r w:rsidRPr="002E6503">
        <w:rPr>
          <w:rFonts w:ascii="Times New Roman" w:eastAsia="仿宋" w:hAnsi="仿宋" w:cs="Times New Roman"/>
          <w:sz w:val="32"/>
          <w:szCs w:val="32"/>
        </w:rPr>
        <w:t>铅画纸，其他工具和材料、画架等由考生自备。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color w:val="333333"/>
          <w:sz w:val="32"/>
          <w:szCs w:val="32"/>
        </w:rPr>
      </w:pPr>
      <w:r w:rsidRPr="002E6503">
        <w:rPr>
          <w:rFonts w:ascii="黑体" w:eastAsia="黑体" w:hAnsi="黑体" w:cs="Times New Roman"/>
          <w:color w:val="333333"/>
          <w:sz w:val="32"/>
          <w:szCs w:val="32"/>
        </w:rPr>
        <w:t>四</w:t>
      </w:r>
      <w:r w:rsidR="00FC1164" w:rsidRPr="002E6503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2E6503">
        <w:rPr>
          <w:rFonts w:ascii="黑体" w:eastAsia="黑体" w:hAnsi="黑体" w:cs="Times New Roman"/>
          <w:color w:val="333333"/>
          <w:sz w:val="32"/>
          <w:szCs w:val="32"/>
        </w:rPr>
        <w:t>信息技术</w:t>
      </w:r>
      <w:r w:rsidRPr="002E6503">
        <w:rPr>
          <w:rFonts w:ascii="Times New Roman" w:eastAsia="仿宋" w:hAnsi="仿宋" w:cs="Times New Roman"/>
          <w:color w:val="333333"/>
          <w:sz w:val="32"/>
          <w:szCs w:val="32"/>
        </w:rPr>
        <w:t>（含中专电子信息、中专艺术设计）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1</w:t>
      </w:r>
      <w:r w:rsidRPr="002E6503">
        <w:rPr>
          <w:rFonts w:ascii="Times New Roman" w:eastAsia="仿宋" w:hAnsi="仿宋" w:cs="Times New Roman"/>
          <w:sz w:val="32"/>
          <w:szCs w:val="32"/>
        </w:rPr>
        <w:t>、测试内容：考查考生在常用办公软件应用、程序设计、网络相关知识、电脑动画制作等方面掌握的专业技能。其中，报考中专电子信息、艺术设计岗位的考生，考查相应的专业技能。（满分</w:t>
      </w:r>
      <w:r w:rsidRPr="002E6503">
        <w:rPr>
          <w:rFonts w:ascii="Times New Roman" w:eastAsia="仿宋" w:hAnsi="Times New Roman" w:cs="Times New Roman"/>
          <w:sz w:val="32"/>
          <w:szCs w:val="32"/>
        </w:rPr>
        <w:t>100</w:t>
      </w:r>
      <w:r w:rsidRPr="002E6503">
        <w:rPr>
          <w:rFonts w:ascii="Times New Roman" w:eastAsia="仿宋" w:hAnsi="仿宋" w:cs="Times New Roman"/>
          <w:sz w:val="32"/>
          <w:szCs w:val="32"/>
        </w:rPr>
        <w:t>分）</w:t>
      </w:r>
    </w:p>
    <w:p w:rsidR="001B2752" w:rsidRPr="002E6503" w:rsidRDefault="001B2752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E6503">
        <w:rPr>
          <w:rFonts w:ascii="Times New Roman" w:eastAsia="仿宋" w:hAnsi="Times New Roman" w:cs="Times New Roman"/>
          <w:sz w:val="32"/>
          <w:szCs w:val="32"/>
        </w:rPr>
        <w:t>2</w:t>
      </w:r>
      <w:r w:rsidRPr="002E6503">
        <w:rPr>
          <w:rFonts w:ascii="Times New Roman" w:eastAsia="仿宋" w:hAnsi="仿宋" w:cs="Times New Roman"/>
          <w:sz w:val="32"/>
          <w:szCs w:val="32"/>
        </w:rPr>
        <w:t>、测试要求：现场命题，测试时间为</w:t>
      </w:r>
      <w:r w:rsidRPr="002E6503">
        <w:rPr>
          <w:rFonts w:ascii="Times New Roman" w:eastAsia="仿宋" w:hAnsi="Times New Roman" w:cs="Times New Roman"/>
          <w:sz w:val="32"/>
          <w:szCs w:val="32"/>
        </w:rPr>
        <w:t>120</w:t>
      </w:r>
      <w:r w:rsidRPr="002E6503">
        <w:rPr>
          <w:rFonts w:ascii="Times New Roman" w:eastAsia="仿宋" w:hAnsi="仿宋" w:cs="Times New Roman"/>
          <w:sz w:val="32"/>
          <w:szCs w:val="32"/>
        </w:rPr>
        <w:t>分钟，在考点提供的电脑上进行测试。</w:t>
      </w:r>
    </w:p>
    <w:p w:rsidR="002E6503" w:rsidRPr="002E6503" w:rsidRDefault="002E6503" w:rsidP="002E6503">
      <w:pPr>
        <w:pStyle w:val="a8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</w:p>
    <w:sectPr w:rsidR="002E6503" w:rsidRPr="002E6503" w:rsidSect="00C150E4">
      <w:footerReference w:type="default" r:id="rId7"/>
      <w:pgSz w:w="11906" w:h="16838"/>
      <w:pgMar w:top="1531" w:right="1474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B6" w:rsidRDefault="00A771B6" w:rsidP="005E062E">
      <w:r>
        <w:separator/>
      </w:r>
    </w:p>
  </w:endnote>
  <w:endnote w:type="continuationSeparator" w:id="0">
    <w:p w:rsidR="00A771B6" w:rsidRDefault="00A771B6" w:rsidP="005E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8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50E4" w:rsidRPr="00C150E4" w:rsidRDefault="00C150E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50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0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50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50E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2 -</w:t>
        </w:r>
        <w:r w:rsidRPr="00C150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B6" w:rsidRDefault="00A771B6" w:rsidP="005E062E">
      <w:r>
        <w:separator/>
      </w:r>
    </w:p>
  </w:footnote>
  <w:footnote w:type="continuationSeparator" w:id="0">
    <w:p w:rsidR="00A771B6" w:rsidRDefault="00A771B6" w:rsidP="005E0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173D"/>
    <w:multiLevelType w:val="hybridMultilevel"/>
    <w:tmpl w:val="B70E3010"/>
    <w:lvl w:ilvl="0" w:tplc="19B44C9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D3D6CE3"/>
    <w:multiLevelType w:val="hybridMultilevel"/>
    <w:tmpl w:val="FCA875D4"/>
    <w:lvl w:ilvl="0" w:tplc="1C6837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62E"/>
    <w:rsid w:val="0000044B"/>
    <w:rsid w:val="000A6BF7"/>
    <w:rsid w:val="001B2752"/>
    <w:rsid w:val="002E6503"/>
    <w:rsid w:val="003045EC"/>
    <w:rsid w:val="00327F31"/>
    <w:rsid w:val="003A53E7"/>
    <w:rsid w:val="003C14C6"/>
    <w:rsid w:val="003E3724"/>
    <w:rsid w:val="0042161A"/>
    <w:rsid w:val="004A0174"/>
    <w:rsid w:val="005B5D60"/>
    <w:rsid w:val="005E062E"/>
    <w:rsid w:val="0071693B"/>
    <w:rsid w:val="0085601A"/>
    <w:rsid w:val="00A771B6"/>
    <w:rsid w:val="00AA6019"/>
    <w:rsid w:val="00B06D83"/>
    <w:rsid w:val="00BC1207"/>
    <w:rsid w:val="00BE3A83"/>
    <w:rsid w:val="00C06395"/>
    <w:rsid w:val="00C150E4"/>
    <w:rsid w:val="00C80E4A"/>
    <w:rsid w:val="00D5372E"/>
    <w:rsid w:val="00D736D9"/>
    <w:rsid w:val="00D93CB2"/>
    <w:rsid w:val="00D96644"/>
    <w:rsid w:val="00DE247B"/>
    <w:rsid w:val="00E70BE2"/>
    <w:rsid w:val="00F11F8E"/>
    <w:rsid w:val="00F932F9"/>
    <w:rsid w:val="00FA3233"/>
    <w:rsid w:val="00FC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2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62E"/>
    <w:rPr>
      <w:sz w:val="18"/>
      <w:szCs w:val="18"/>
    </w:rPr>
  </w:style>
  <w:style w:type="paragraph" w:styleId="a5">
    <w:name w:val="List Paragraph"/>
    <w:basedOn w:val="a"/>
    <w:uiPriority w:val="34"/>
    <w:qFormat/>
    <w:rsid w:val="005E062E"/>
    <w:pPr>
      <w:ind w:firstLineChars="200" w:firstLine="420"/>
    </w:pPr>
  </w:style>
  <w:style w:type="character" w:styleId="a6">
    <w:name w:val="Hyperlink"/>
    <w:basedOn w:val="a0"/>
    <w:qFormat/>
    <w:rsid w:val="005E062E"/>
    <w:rPr>
      <w:color w:val="0000FF"/>
      <w:u w:val="single"/>
    </w:rPr>
  </w:style>
  <w:style w:type="character" w:customStyle="1" w:styleId="NormalCharacter">
    <w:name w:val="NormalCharacter"/>
    <w:semiHidden/>
    <w:qFormat/>
    <w:rsid w:val="000A6BF7"/>
  </w:style>
  <w:style w:type="table" w:styleId="a7">
    <w:name w:val="Table Grid"/>
    <w:basedOn w:val="a1"/>
    <w:uiPriority w:val="59"/>
    <w:rsid w:val="003C1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B275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qmh</cp:lastModifiedBy>
  <cp:revision>15</cp:revision>
  <cp:lastPrinted>2022-12-02T08:14:00Z</cp:lastPrinted>
  <dcterms:created xsi:type="dcterms:W3CDTF">2022-12-02T06:07:00Z</dcterms:created>
  <dcterms:modified xsi:type="dcterms:W3CDTF">2022-12-02T09:23:00Z</dcterms:modified>
</cp:coreProperties>
</file>