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snapToGrid w:val="0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珠海市委军民融合办</w:t>
      </w:r>
      <w:r>
        <w:rPr>
          <w:rFonts w:eastAsia="方正小标宋简体"/>
          <w:bCs/>
          <w:sz w:val="44"/>
          <w:szCs w:val="44"/>
        </w:rPr>
        <w:t>招聘合同制职员</w:t>
      </w:r>
      <w:r>
        <w:rPr>
          <w:rFonts w:hint="eastAsia" w:eastAsia="方正小标宋简体"/>
          <w:bCs/>
          <w:sz w:val="44"/>
          <w:szCs w:val="44"/>
          <w:lang w:eastAsia="zh-CN"/>
        </w:rPr>
        <w:t>岗</w:t>
      </w:r>
      <w:r>
        <w:rPr>
          <w:rFonts w:eastAsia="方正小标宋简体"/>
          <w:bCs/>
          <w:sz w:val="44"/>
          <w:szCs w:val="44"/>
        </w:rPr>
        <w:t>位条件一览表</w:t>
      </w:r>
    </w:p>
    <w:p>
      <w:pPr>
        <w:snapToGrid w:val="0"/>
        <w:jc w:val="center"/>
        <w:rPr>
          <w:rFonts w:eastAsia="方正小标宋简体"/>
          <w:bCs/>
          <w:sz w:val="44"/>
          <w:szCs w:val="44"/>
        </w:rPr>
      </w:pPr>
    </w:p>
    <w:tbl>
      <w:tblPr>
        <w:tblStyle w:val="3"/>
        <w:tblW w:w="153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85"/>
        <w:gridCol w:w="1136"/>
        <w:gridCol w:w="1119"/>
        <w:gridCol w:w="1273"/>
        <w:gridCol w:w="1104"/>
        <w:gridCol w:w="1511"/>
        <w:gridCol w:w="1729"/>
        <w:gridCol w:w="3672"/>
        <w:gridCol w:w="10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kern w:val="0"/>
                <w:sz w:val="22"/>
                <w:szCs w:val="22"/>
                <w:lang w:eastAsia="zh-CN"/>
              </w:rPr>
              <w:t>岗</w:t>
            </w:r>
            <w:r>
              <w:rPr>
                <w:rFonts w:eastAsia="黑体"/>
                <w:kern w:val="0"/>
                <w:sz w:val="22"/>
                <w:szCs w:val="22"/>
              </w:rPr>
              <w:t>位代码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招考单位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职位类别</w:t>
            </w: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职位职级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黑体"/>
                <w:kern w:val="0"/>
                <w:sz w:val="22"/>
                <w:szCs w:val="22"/>
                <w:lang w:eastAsia="zh-CN"/>
              </w:rPr>
              <w:t>岗位职责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6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10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中共珠海市委军民融合发展委员会办公室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" w:eastAsia="zh-CN"/>
              </w:rPr>
              <w:t>综合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" w:eastAsia="zh-CN"/>
              </w:rPr>
              <w:t>事务类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三级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负责文字材料撰写、公文办理、会议保障及党群等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" w:eastAsia="zh-CN" w:bidi="ar-SA"/>
              </w:rPr>
              <w:t>等综合事务性工作</w:t>
            </w:r>
          </w:p>
        </w:tc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不限专业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本科以上学历、学士以上学位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周岁以下（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1991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及以后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出生）；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3年以上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工作经验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（截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至2022年1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月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日）；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3.中共党员（含预备党员）。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82671"/>
    <w:rsid w:val="010122E2"/>
    <w:rsid w:val="04BB49BF"/>
    <w:rsid w:val="07824E7E"/>
    <w:rsid w:val="090C28DF"/>
    <w:rsid w:val="09EE206E"/>
    <w:rsid w:val="0F3136DB"/>
    <w:rsid w:val="1141056F"/>
    <w:rsid w:val="17D804F9"/>
    <w:rsid w:val="1B763AFD"/>
    <w:rsid w:val="1B7A53CF"/>
    <w:rsid w:val="1DFBE557"/>
    <w:rsid w:val="2428568C"/>
    <w:rsid w:val="37F8C95B"/>
    <w:rsid w:val="3EFF4CCC"/>
    <w:rsid w:val="3FBFEA73"/>
    <w:rsid w:val="51631BB6"/>
    <w:rsid w:val="52271583"/>
    <w:rsid w:val="57CE714F"/>
    <w:rsid w:val="5F9BE85E"/>
    <w:rsid w:val="5FDFA425"/>
    <w:rsid w:val="66DA5657"/>
    <w:rsid w:val="677BC104"/>
    <w:rsid w:val="6AB94981"/>
    <w:rsid w:val="6DFAAA91"/>
    <w:rsid w:val="73AE358C"/>
    <w:rsid w:val="73F84CEF"/>
    <w:rsid w:val="745C1D17"/>
    <w:rsid w:val="77F82671"/>
    <w:rsid w:val="78D7211F"/>
    <w:rsid w:val="79FDCBBA"/>
    <w:rsid w:val="7BFD90C4"/>
    <w:rsid w:val="7EFA9D10"/>
    <w:rsid w:val="7FA24F81"/>
    <w:rsid w:val="7FE7F9C0"/>
    <w:rsid w:val="7FF27F62"/>
    <w:rsid w:val="8AE9F86C"/>
    <w:rsid w:val="9B7F7CA1"/>
    <w:rsid w:val="9FD1CD68"/>
    <w:rsid w:val="AFFFF565"/>
    <w:rsid w:val="B3BD4E0C"/>
    <w:rsid w:val="B3DF2AFD"/>
    <w:rsid w:val="B7EB2915"/>
    <w:rsid w:val="BDFB8B0A"/>
    <w:rsid w:val="BFE97841"/>
    <w:rsid w:val="D7F70F63"/>
    <w:rsid w:val="E3D7D0CD"/>
    <w:rsid w:val="EF9DFC78"/>
    <w:rsid w:val="F3FF8DDC"/>
    <w:rsid w:val="F5DE4EC4"/>
    <w:rsid w:val="FCCAB601"/>
    <w:rsid w:val="FFAB67F0"/>
    <w:rsid w:val="FFBA10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2022-05-13T17:37:00Z</dcterms:created>
  <dc:creator>user</dc:creator>
  <cp:lastModifiedBy>李敏:返回拟稿人</cp:lastModifiedBy>
  <cp:lastPrinted>2022-05-13T19:17:00Z</cp:lastPrinted>
  <dcterms:modified xsi:type="dcterms:W3CDTF">2022-12-05T07:01:31Z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