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0" w:lineRule="exact"/>
        <w:jc w:val="center"/>
        <w:rPr>
          <w:rFonts w:ascii="黑体" w:hAnsi="宋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eastAsia="zh-CN"/>
        </w:rPr>
        <w:t>桐乡市卫生健康系统面向普通高校招聘</w:t>
      </w:r>
    </w:p>
    <w:p>
      <w:pPr>
        <w:pStyle w:val="2"/>
        <w:spacing w:line="320" w:lineRule="exact"/>
        <w:jc w:val="center"/>
        <w:rPr>
          <w:rFonts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2023年医学类应届毕业生桐乡招聘会计划表</w:t>
      </w:r>
    </w:p>
    <w:bookmarkEnd w:id="0"/>
    <w:tbl>
      <w:tblPr>
        <w:tblStyle w:val="3"/>
        <w:tblpPr w:leftFromText="180" w:rightFromText="180" w:vertAnchor="text" w:horzAnchor="page" w:tblpX="1315" w:tblpY="520"/>
        <w:tblOverlap w:val="never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40"/>
        <w:gridCol w:w="1484"/>
        <w:gridCol w:w="716"/>
        <w:gridCol w:w="1017"/>
        <w:gridCol w:w="750"/>
        <w:gridCol w:w="2417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招聘单位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招聘岗位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招聘人数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学位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专业要求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桐乡市第一人民医院医疗集团（联系电话：陈老师0573-88098010）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桐乡市第一人民医院（浙江省人民医院桐乡院区）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心血管内科医生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内科学（心血管方向）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风湿免疫科医生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内科学（风湿免疫方向）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神经内科医生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内科学（神经内科方向）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肝胆胰外科医生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外科学（肝胆胰外科方向）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泌尿外科医生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外科学（泌尿外科方向）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骨科医生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外科学（骨科方向）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心胸外科医生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外科学（心胸外科方向）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8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皮肤病与性病学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检验科医生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临床检验诊断学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10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血液净化中心医生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临床医学、内科学（肾脏病科方向）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肿瘤内科医生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临床医学、肿瘤学、内科学（肿瘤方向）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重症医学科医生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临床医学、神经病学、内科学（呼吸方向）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急诊内科（EICU)医生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临床医学、急诊医学、内科学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急诊外科医生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临床医学、急诊医学、外科学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疼痛科医生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全科医学科医生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临床医学、全科医学、内科学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17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耳鼻咽喉科医生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临床医学、耳鼻咽喉科学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18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麻醉科医生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超声科医生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心电功能科医生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放射科医生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23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桐乡市第四人民医院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高桥街道中心卫生院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放射科医生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26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桐乡市屠甸镇卫生院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影像医生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桐乡市第二人民医院医疗集团（联系电话：钟老师0573－88418701）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27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桐乡市第二人民医院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临床医生1（神经内科及重症各1、消化内科及急诊各2）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临床医学、中西医临床医学、内科学、中医内科学、中西医结合临床、急诊医学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28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临床医生2（胸外及神经外科各1、普外2）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临床医学、外科学、中西医临床医学、中医外科学、中西医结合临床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临床医学、皮肤病与性病学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30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放射科医生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医学影像学、放射医学、影像医学与核医学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超声科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</w:rPr>
              <w:t>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眼科医生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眼视光医学、眼科学、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儿科医生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病案管理（病案医生）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预防医学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精神科医生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精神医学、临床医学、精神病与精神卫生学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37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崇福镇社区卫生服务中心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社区医生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38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大麻镇卫生院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影像科医生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临床医学、医学影像学、医学影像技术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桐乡市中医医院医疗集团（联系电话：姚老师0573-88039967）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40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骨伤科医生1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临床医学、外科学（骨科方向）、骨科学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骨伤科医生2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中医骨伤科学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甲乳外科医生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临床医学、外科学、中医外科学、中西医结合临床（均要求甲乳方向）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老年病科医生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中医内科学、中西医结合临床、临床医学、内科学、老年医学、全科医学、中医老年病学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皮肤病与性病学、中医外科学（皮肤外科或美容方向）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内科医生1（消化、肾内各1）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中医内科学、中西医结合临床、内科学、临床医学（均要求相关研究方向）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口腔科医生1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口腔医学、口腔颌面外科学、口腔临床医学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47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外科医生(脑外、胸外、肝胆、泌尿各1)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临床医学、外科学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48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内科医生2（心血管内科、消化、老年病科各1）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临床医学、内科学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重症医学科医生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急诊医学、重症医学、中医内科学、中西医结合临床、内科学、临床医学、神经病学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50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急诊科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急诊医学、重症医学、内科学、临床医学、神经病学、全科医学、中医外科学、外科学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口腔科医生2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口腔医学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52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康复科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康复医学与理疗学、临床医学、康复医学、中医康复学、中西医结合康复学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麻醉科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病理科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临床医学、临床病理、临床病理学、病理学、病理学与病理生理学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精神卫生科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精神病与精神卫生学、精神医学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护理学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57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梧桐街道社区卫生服务中心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58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公卫医生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预防医学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59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影像医生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60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石门镇中心卫生院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临床医学、中西医结合临床医学专业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61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放射医生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医学影像学、临床医学专业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其他医疗卫生单位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62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桐乡市妇幼保健院（联系电话：曹老师13806715383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临床医学、妇产科学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63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麻醉科医生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影像科医生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临床医学、医学影像学、放射医学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五官科医生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临床医学、耳鼻咽喉科学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66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儿科医生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临床医学、儿科学、中医儿科学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67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康复医生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临床医学、康复医学与理疗学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68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嘉兴市康慈医院（联系人：张老师，联系电话：0573-88083100）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临床医学、精神医学、精神病与精神卫生学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69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放射医生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70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应用心理学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应用心理学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桐乡市皮肤病防治院（联系电话：孔老师13806732708）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皮肤科医生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临床医学、皮肤病与性病学、中西医结合临床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桐乡市疾病预防控制中心（联系电话：钱老师0573－88071506）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疾控控制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预防医学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73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桐乡市卫生学校（桐乡市康复医院）(联系电话:徐老师18705839779)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74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临床医生2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中医针灸推拿学、中西医结合治疗学、康复医学与理疗学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75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中药教师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硕士研究生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硕士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2"/>
              </w:rPr>
            </w:pPr>
          </w:p>
        </w:tc>
      </w:tr>
    </w:tbl>
    <w:p>
      <w:pPr>
        <w:pStyle w:val="2"/>
        <w:jc w:val="left"/>
        <w:rPr>
          <w:rFonts w:ascii="仿宋_GB2312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  <w:lang w:eastAsia="zh-CN"/>
        </w:rPr>
        <w:t>备注：本科为本科及以上，硕士研究生为硕士研究生及以上。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zFmZDc3NDUyZDU3MDM4MTYzOTE1ZWNmNjIzMDUifQ=="/>
  </w:docVars>
  <w:rsids>
    <w:rsidRoot w:val="65425A2A"/>
    <w:rsid w:val="4F3B332E"/>
    <w:rsid w:val="654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character" w:customStyle="1" w:styleId="5">
    <w:name w:val="font5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2324</Words>
  <Characters>2485</Characters>
  <Lines>0</Lines>
  <Paragraphs>0</Paragraphs>
  <TotalTime>1</TotalTime>
  <ScaleCrop>false</ScaleCrop>
  <LinksUpToDate>false</LinksUpToDate>
  <CharactersWithSpaces>2485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2022-12-01T08:18:00Z</dcterms:created>
  <dc:creator>熊猫</dc:creator>
  <cp:lastModifiedBy>熊猫</cp:lastModifiedBy>
  <dcterms:modified xsi:type="dcterms:W3CDTF">2022-12-01T08:20:39Z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D7BF948AE0674B47A2A6DA06598B1732</vt:lpwstr>
  </property>
</Properties>
</file>