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83B" w:rsidRDefault="001E3C12">
      <w:pPr>
        <w:spacing w:line="560" w:lineRule="exact"/>
        <w:jc w:val="left"/>
        <w:rPr>
          <w:rFonts w:ascii="黑体" w:eastAsia="黑体" w:hAnsi="黑体" w:cs="仿宋"/>
          <w:color w:val="000000"/>
          <w:kern w:val="0"/>
          <w:sz w:val="32"/>
          <w:szCs w:val="32"/>
          <w:lang w:bidi="ar"/>
        </w:rPr>
      </w:pPr>
      <w:r>
        <w:rPr>
          <w:rFonts w:ascii="黑体" w:eastAsia="黑体" w:hAnsi="黑体" w:cs="仿宋" w:hint="eastAsia"/>
          <w:color w:val="000000"/>
          <w:kern w:val="0"/>
          <w:sz w:val="32"/>
          <w:szCs w:val="32"/>
          <w:lang w:bidi="ar"/>
        </w:rPr>
        <w:t>附件</w:t>
      </w:r>
      <w:r>
        <w:rPr>
          <w:rFonts w:ascii="黑体" w:eastAsia="黑体" w:hAnsi="黑体" w:cs="仿宋" w:hint="eastAsia"/>
          <w:color w:val="000000"/>
          <w:kern w:val="0"/>
          <w:sz w:val="32"/>
          <w:szCs w:val="32"/>
          <w:lang w:bidi="ar"/>
        </w:rPr>
        <w:t>5</w:t>
      </w:r>
      <w:r>
        <w:rPr>
          <w:rFonts w:ascii="黑体" w:eastAsia="黑体" w:hAnsi="黑体" w:cs="仿宋" w:hint="eastAsia"/>
          <w:color w:val="000000"/>
          <w:kern w:val="0"/>
          <w:sz w:val="32"/>
          <w:szCs w:val="32"/>
          <w:lang w:bidi="ar"/>
        </w:rPr>
        <w:t>：</w:t>
      </w:r>
    </w:p>
    <w:p w:rsidR="005E783B" w:rsidRDefault="001E3C12">
      <w:pPr>
        <w:spacing w:line="560" w:lineRule="exact"/>
        <w:ind w:firstLineChars="200" w:firstLine="720"/>
        <w:jc w:val="center"/>
        <w:rPr>
          <w:rFonts w:ascii="黑体" w:eastAsia="黑体" w:hAnsi="黑体" w:cs="仿宋"/>
          <w:color w:val="000000"/>
          <w:kern w:val="0"/>
          <w:sz w:val="36"/>
          <w:szCs w:val="36"/>
          <w:lang w:bidi="ar"/>
        </w:rPr>
      </w:pPr>
      <w:r>
        <w:rPr>
          <w:rFonts w:ascii="黑体" w:eastAsia="黑体" w:hAnsi="黑体" w:cs="仿宋" w:hint="eastAsia"/>
          <w:color w:val="000000"/>
          <w:kern w:val="0"/>
          <w:sz w:val="36"/>
          <w:szCs w:val="36"/>
          <w:lang w:bidi="ar"/>
        </w:rPr>
        <w:t>202</w:t>
      </w:r>
      <w:r>
        <w:rPr>
          <w:rFonts w:ascii="黑体" w:eastAsia="黑体" w:hAnsi="黑体" w:cs="仿宋"/>
          <w:color w:val="000000"/>
          <w:kern w:val="0"/>
          <w:sz w:val="36"/>
          <w:szCs w:val="36"/>
          <w:lang w:bidi="ar"/>
        </w:rPr>
        <w:t>2</w:t>
      </w:r>
      <w:r>
        <w:rPr>
          <w:rFonts w:ascii="黑体" w:eastAsia="黑体" w:hAnsi="黑体" w:cs="仿宋" w:hint="eastAsia"/>
          <w:color w:val="000000"/>
          <w:kern w:val="0"/>
          <w:sz w:val="36"/>
          <w:szCs w:val="36"/>
          <w:lang w:bidi="ar"/>
        </w:rPr>
        <w:t>年安仁县事业单位公开招聘工作人员考试新冠肺炎疫情防控告知书</w:t>
      </w:r>
    </w:p>
    <w:p w:rsidR="005E783B" w:rsidRDefault="005E783B">
      <w:pPr>
        <w:spacing w:line="560" w:lineRule="exact"/>
        <w:ind w:firstLineChars="200" w:firstLine="640"/>
        <w:rPr>
          <w:rFonts w:ascii="仿宋" w:eastAsia="仿宋" w:hAnsi="仿宋" w:cs="仿宋"/>
          <w:color w:val="000000"/>
          <w:kern w:val="0"/>
          <w:sz w:val="32"/>
          <w:szCs w:val="32"/>
          <w:lang w:bidi="ar"/>
        </w:rPr>
      </w:pP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为保障广大考生和考务工作人员生命安全和身体健康，确保</w:t>
      </w:r>
      <w:r>
        <w:rPr>
          <w:rFonts w:ascii="仿宋" w:eastAsia="仿宋" w:hAnsi="仿宋" w:cs="仿宋" w:hint="eastAsia"/>
          <w:color w:val="000000"/>
          <w:kern w:val="0"/>
          <w:sz w:val="32"/>
          <w:szCs w:val="32"/>
          <w:lang w:bidi="ar"/>
        </w:rPr>
        <w:t>202</w:t>
      </w:r>
      <w:r>
        <w:rPr>
          <w:rFonts w:ascii="仿宋" w:eastAsia="仿宋" w:hAnsi="仿宋" w:cs="仿宋"/>
          <w:color w:val="000000"/>
          <w:kern w:val="0"/>
          <w:sz w:val="32"/>
          <w:szCs w:val="32"/>
          <w:lang w:bidi="ar"/>
        </w:rPr>
        <w:t>2</w:t>
      </w:r>
      <w:r>
        <w:rPr>
          <w:rFonts w:ascii="仿宋" w:eastAsia="仿宋" w:hAnsi="仿宋" w:cs="仿宋" w:hint="eastAsia"/>
          <w:color w:val="000000"/>
          <w:kern w:val="0"/>
          <w:sz w:val="32"/>
          <w:szCs w:val="32"/>
          <w:lang w:bidi="ar"/>
        </w:rPr>
        <w:t>年安仁县事业单位公开招聘工作人员考试工作安全进行，请所有考生知悉并配合执行考试防疫的措施和要求。</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一、请广大考生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w:t>
      </w:r>
      <w:r>
        <w:rPr>
          <w:rFonts w:ascii="仿宋" w:eastAsia="仿宋" w:hAnsi="仿宋" w:cs="仿宋" w:hint="eastAsia"/>
          <w:color w:val="000000"/>
          <w:kern w:val="0"/>
          <w:sz w:val="32"/>
          <w:szCs w:val="32"/>
          <w:lang w:bidi="ar"/>
        </w:rPr>
        <w:t>37.3</w:t>
      </w:r>
      <w:r>
        <w:rPr>
          <w:rFonts w:ascii="仿宋" w:eastAsia="仿宋" w:hAnsi="仿宋" w:cs="仿宋" w:hint="eastAsia"/>
          <w:color w:val="000000"/>
          <w:kern w:val="0"/>
          <w:sz w:val="32"/>
          <w:szCs w:val="32"/>
          <w:lang w:bidi="ar"/>
        </w:rPr>
        <w:t>℃）、咳嗽等急性呼吸道异常症状的，应及时进行相应的诊疗和排查，保证参考时身体健康。近期不要前往疫情</w:t>
      </w:r>
      <w:r>
        <w:rPr>
          <w:rFonts w:ascii="仿宋" w:eastAsia="仿宋" w:hAnsi="仿宋" w:cs="仿宋" w:hint="eastAsia"/>
          <w:color w:val="000000"/>
          <w:kern w:val="0"/>
          <w:sz w:val="32"/>
          <w:szCs w:val="32"/>
          <w:lang w:bidi="ar"/>
        </w:rPr>
        <w:t>高风险地区，不前往有疫情省市，不出国</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境</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，尽量不参加聚集性活动，不到人群密</w:t>
      </w:r>
      <w:r>
        <w:rPr>
          <w:rFonts w:ascii="仿宋" w:eastAsia="仿宋" w:hAnsi="仿宋" w:cs="仿宋" w:hint="eastAsia"/>
          <w:color w:val="000000"/>
          <w:kern w:val="0"/>
          <w:sz w:val="32"/>
          <w:szCs w:val="32"/>
          <w:lang w:bidi="ar"/>
        </w:rPr>
        <w:t>集场所。出行时如乘坐公共交通工具，要全程佩戴口罩。</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二、所有考生应在考前</w:t>
      </w:r>
      <w:r>
        <w:rPr>
          <w:rFonts w:ascii="仿宋" w:eastAsia="仿宋" w:hAnsi="仿宋" w:cs="仿宋" w:hint="eastAsia"/>
          <w:color w:val="000000"/>
          <w:kern w:val="0"/>
          <w:sz w:val="32"/>
          <w:szCs w:val="32"/>
          <w:lang w:bidi="ar"/>
        </w:rPr>
        <w:t>完成</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3</w:t>
      </w:r>
      <w:r>
        <w:rPr>
          <w:rFonts w:ascii="仿宋" w:eastAsia="仿宋" w:hAnsi="仿宋" w:cs="仿宋" w:hint="eastAsia"/>
          <w:kern w:val="0"/>
          <w:sz w:val="32"/>
          <w:szCs w:val="32"/>
          <w:lang w:bidi="ar"/>
        </w:rPr>
        <w:t>天</w:t>
      </w:r>
      <w:r>
        <w:rPr>
          <w:rFonts w:ascii="仿宋" w:eastAsia="仿宋" w:hAnsi="仿宋" w:cs="仿宋" w:hint="eastAsia"/>
          <w:kern w:val="0"/>
          <w:sz w:val="32"/>
          <w:szCs w:val="32"/>
          <w:lang w:bidi="ar"/>
        </w:rPr>
        <w:t>2</w:t>
      </w:r>
      <w:r>
        <w:rPr>
          <w:rFonts w:ascii="仿宋" w:eastAsia="仿宋" w:hAnsi="仿宋" w:cs="仿宋" w:hint="eastAsia"/>
          <w:kern w:val="0"/>
          <w:sz w:val="32"/>
          <w:szCs w:val="32"/>
          <w:lang w:bidi="ar"/>
        </w:rPr>
        <w:t>检”</w:t>
      </w:r>
      <w:r>
        <w:rPr>
          <w:rFonts w:ascii="仿宋" w:eastAsia="仿宋" w:hAnsi="仿宋" w:cs="仿宋" w:hint="eastAsia"/>
          <w:color w:val="000000" w:themeColor="text1"/>
          <w:kern w:val="0"/>
          <w:sz w:val="32"/>
          <w:szCs w:val="32"/>
          <w:lang w:bidi="ar"/>
        </w:rPr>
        <w:t>新</w:t>
      </w:r>
      <w:r>
        <w:rPr>
          <w:rFonts w:ascii="仿宋" w:eastAsia="仿宋" w:hAnsi="仿宋" w:cs="仿宋" w:hint="eastAsia"/>
          <w:color w:val="000000"/>
          <w:kern w:val="0"/>
          <w:sz w:val="32"/>
          <w:szCs w:val="32"/>
          <w:lang w:bidi="ar"/>
        </w:rPr>
        <w:t>冠肺炎病毒核酸检测。建议考生在无禁忌的情况下按“应接尽接”原则，提前完成新冠疫苗接种。</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三、提前打印好本人考前</w:t>
      </w:r>
      <w:r>
        <w:rPr>
          <w:rFonts w:ascii="仿宋" w:eastAsia="仿宋" w:hAnsi="仿宋" w:cs="仿宋" w:hint="eastAsia"/>
          <w:color w:val="000000"/>
          <w:kern w:val="0"/>
          <w:sz w:val="32"/>
          <w:szCs w:val="32"/>
          <w:lang w:bidi="ar"/>
        </w:rPr>
        <w:t>24</w:t>
      </w:r>
      <w:r>
        <w:rPr>
          <w:rFonts w:ascii="仿宋" w:eastAsia="仿宋" w:hAnsi="仿宋" w:cs="仿宋" w:hint="eastAsia"/>
          <w:color w:val="000000"/>
          <w:kern w:val="0"/>
          <w:sz w:val="32"/>
          <w:szCs w:val="32"/>
          <w:lang w:bidi="ar"/>
        </w:rPr>
        <w:t>小时内的健康码、通信大数据行程卡状态信息和彩色截图（包含个人相关信息和更新日期）以及考前</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天</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检”</w:t>
      </w:r>
      <w:r>
        <w:rPr>
          <w:rFonts w:ascii="仿宋" w:eastAsia="仿宋" w:hAnsi="仿宋" w:cs="仿宋" w:hint="eastAsia"/>
          <w:color w:val="000000"/>
          <w:kern w:val="0"/>
          <w:sz w:val="32"/>
          <w:szCs w:val="32"/>
          <w:lang w:bidi="ar"/>
        </w:rPr>
        <w:t>新冠肺炎病毒核酸检测报告，</w:t>
      </w:r>
      <w:r>
        <w:rPr>
          <w:rFonts w:ascii="仿宋" w:eastAsia="仿宋" w:hAnsi="仿宋" w:cs="仿宋" w:hint="eastAsia"/>
          <w:color w:val="000000"/>
          <w:kern w:val="0"/>
          <w:sz w:val="32"/>
          <w:szCs w:val="32"/>
          <w:lang w:bidi="ar"/>
        </w:rPr>
        <w:lastRenderedPageBreak/>
        <w:t>确保打印的图片信息完整、清晰。</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四、防疫健康码及行程码为绿码、考前</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天</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检”</w:t>
      </w:r>
      <w:r>
        <w:rPr>
          <w:rFonts w:ascii="仿宋" w:eastAsia="仿宋" w:hAnsi="仿宋" w:cs="仿宋" w:hint="eastAsia"/>
          <w:color w:val="000000"/>
          <w:kern w:val="0"/>
          <w:sz w:val="32"/>
          <w:szCs w:val="32"/>
          <w:lang w:bidi="ar"/>
        </w:rPr>
        <w:t>新冠肺炎病毒核酸检测</w:t>
      </w:r>
      <w:r>
        <w:rPr>
          <w:rFonts w:ascii="仿宋" w:eastAsia="仿宋" w:hAnsi="仿宋" w:cs="仿宋" w:hint="eastAsia"/>
          <w:color w:val="000000"/>
          <w:kern w:val="0"/>
          <w:sz w:val="32"/>
          <w:szCs w:val="32"/>
          <w:lang w:bidi="ar"/>
        </w:rPr>
        <w:t>均</w:t>
      </w:r>
      <w:r>
        <w:rPr>
          <w:rFonts w:ascii="仿宋" w:eastAsia="仿宋" w:hAnsi="仿宋" w:cs="仿宋" w:hint="eastAsia"/>
          <w:color w:val="000000"/>
          <w:kern w:val="0"/>
          <w:sz w:val="32"/>
          <w:szCs w:val="32"/>
          <w:lang w:bidi="ar"/>
        </w:rPr>
        <w:t>为阴性、现场体温测量正常（＜</w:t>
      </w:r>
      <w:r>
        <w:rPr>
          <w:rFonts w:ascii="仿宋" w:eastAsia="仿宋" w:hAnsi="仿宋" w:cs="仿宋" w:hint="eastAsia"/>
          <w:color w:val="000000"/>
          <w:kern w:val="0"/>
          <w:sz w:val="32"/>
          <w:szCs w:val="32"/>
          <w:lang w:bidi="ar"/>
        </w:rPr>
        <w:t>37.3</w:t>
      </w:r>
      <w:r>
        <w:rPr>
          <w:rFonts w:ascii="仿宋" w:eastAsia="仿宋" w:hAnsi="仿宋" w:cs="仿宋" w:hint="eastAsia"/>
          <w:color w:val="000000"/>
          <w:kern w:val="0"/>
          <w:sz w:val="32"/>
          <w:szCs w:val="32"/>
          <w:lang w:bidi="ar"/>
        </w:rPr>
        <w:t>°）、无新冠肺炎相关症状的考生，且无不得参加考试其他情形之列的考生，方可进入考点参加考试。考生进入考点时应有序排队，保持人员间距，主动出示准考证、身份证、健康码、通信大数据行程卡和核酸检测报告配合查验，接受体温测量。</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五、以下人员不允许参加考试：</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1</w:t>
      </w:r>
      <w:r>
        <w:rPr>
          <w:rFonts w:ascii="仿宋" w:eastAsia="仿宋" w:hAnsi="仿宋" w:cs="仿宋" w:hint="eastAsia"/>
          <w:color w:val="000000"/>
          <w:kern w:val="0"/>
          <w:sz w:val="32"/>
          <w:szCs w:val="32"/>
          <w:lang w:bidi="ar"/>
        </w:rPr>
        <w:t>）无准考证、身份证，不能提供健康码、通信大数据行程卡绿码、</w:t>
      </w:r>
      <w:r>
        <w:rPr>
          <w:rFonts w:ascii="仿宋" w:eastAsia="仿宋" w:hAnsi="仿宋" w:cs="仿宋" w:hint="eastAsia"/>
          <w:color w:val="000000"/>
          <w:kern w:val="0"/>
          <w:sz w:val="32"/>
          <w:szCs w:val="32"/>
          <w:lang w:bidi="ar"/>
        </w:rPr>
        <w:t>最近</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天</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检</w:t>
      </w:r>
      <w:r>
        <w:rPr>
          <w:rFonts w:ascii="仿宋" w:eastAsia="仿宋" w:hAnsi="仿宋" w:cs="仿宋" w:hint="eastAsia"/>
          <w:color w:val="000000"/>
          <w:kern w:val="0"/>
          <w:sz w:val="32"/>
          <w:szCs w:val="32"/>
          <w:lang w:bidi="ar"/>
        </w:rPr>
        <w:t>新冠肺炎病毒核酸检测阴性报告的；</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）防疫健康码或行程码为红码或者黄码的；</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）现场测量体温不正常（体温≥</w:t>
      </w:r>
      <w:r>
        <w:rPr>
          <w:rFonts w:ascii="仿宋" w:eastAsia="仿宋" w:hAnsi="仿宋" w:cs="仿宋" w:hint="eastAsia"/>
          <w:color w:val="000000"/>
          <w:kern w:val="0"/>
          <w:sz w:val="32"/>
          <w:szCs w:val="32"/>
          <w:lang w:bidi="ar"/>
        </w:rPr>
        <w:t>37.3</w:t>
      </w:r>
      <w:r>
        <w:rPr>
          <w:rFonts w:ascii="仿宋" w:eastAsia="仿宋" w:hAnsi="仿宋" w:cs="仿宋" w:hint="eastAsia"/>
          <w:color w:val="000000"/>
          <w:kern w:val="0"/>
          <w:sz w:val="32"/>
          <w:szCs w:val="32"/>
          <w:lang w:bidi="ar"/>
        </w:rPr>
        <w:t>℃），在临时观察场所适当休息后使用水</w:t>
      </w:r>
      <w:r>
        <w:rPr>
          <w:rFonts w:ascii="仿宋" w:eastAsia="仿宋" w:hAnsi="仿宋" w:cs="仿宋" w:hint="eastAsia"/>
          <w:color w:val="000000"/>
          <w:kern w:val="0"/>
          <w:sz w:val="32"/>
          <w:szCs w:val="32"/>
          <w:lang w:bidi="ar"/>
        </w:rPr>
        <w:t>银体温计再次测量体温仍然不正常的；有发热、咳嗽、肌肉酸痛、味嗅觉减退或丧失等可疑症状的；</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4</w:t>
      </w:r>
      <w:r>
        <w:rPr>
          <w:rFonts w:ascii="仿宋" w:eastAsia="仿宋" w:hAnsi="仿宋" w:cs="仿宋" w:hint="eastAsia"/>
          <w:color w:val="000000"/>
          <w:kern w:val="0"/>
          <w:sz w:val="32"/>
          <w:szCs w:val="32"/>
          <w:lang w:bidi="ar"/>
        </w:rPr>
        <w:t>）考前</w:t>
      </w:r>
      <w:r>
        <w:rPr>
          <w:rFonts w:ascii="仿宋" w:eastAsia="仿宋" w:hAnsi="仿宋" w:cs="仿宋" w:hint="eastAsia"/>
          <w:color w:val="000000"/>
          <w:kern w:val="0"/>
          <w:sz w:val="32"/>
          <w:szCs w:val="32"/>
          <w:lang w:bidi="ar"/>
        </w:rPr>
        <w:t>8</w:t>
      </w:r>
      <w:r>
        <w:rPr>
          <w:rFonts w:ascii="仿宋" w:eastAsia="仿宋" w:hAnsi="仿宋" w:cs="仿宋" w:hint="eastAsia"/>
          <w:color w:val="000000"/>
          <w:kern w:val="0"/>
          <w:sz w:val="32"/>
          <w:szCs w:val="32"/>
          <w:lang w:bidi="ar"/>
        </w:rPr>
        <w:t>天内有境外或港澳台旅居史的；</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5</w:t>
      </w:r>
      <w:r>
        <w:rPr>
          <w:rFonts w:ascii="仿宋" w:eastAsia="仿宋" w:hAnsi="仿宋" w:cs="仿宋" w:hint="eastAsia"/>
          <w:color w:val="000000"/>
          <w:kern w:val="0"/>
          <w:sz w:val="32"/>
          <w:szCs w:val="32"/>
          <w:lang w:bidi="ar"/>
        </w:rPr>
        <w:t>）考前</w:t>
      </w:r>
      <w:r>
        <w:rPr>
          <w:rFonts w:ascii="仿宋" w:eastAsia="仿宋" w:hAnsi="仿宋" w:cs="仿宋"/>
          <w:color w:val="000000"/>
          <w:kern w:val="0"/>
          <w:sz w:val="32"/>
          <w:szCs w:val="32"/>
          <w:lang w:bidi="ar"/>
        </w:rPr>
        <w:t>7</w:t>
      </w:r>
      <w:r>
        <w:rPr>
          <w:rFonts w:ascii="仿宋" w:eastAsia="仿宋" w:hAnsi="仿宋" w:cs="仿宋" w:hint="eastAsia"/>
          <w:color w:val="000000"/>
          <w:kern w:val="0"/>
          <w:sz w:val="32"/>
          <w:szCs w:val="32"/>
          <w:lang w:bidi="ar"/>
        </w:rPr>
        <w:t>天内有国内高风险区域旅居史的；</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6</w:t>
      </w:r>
      <w:r>
        <w:rPr>
          <w:rFonts w:ascii="仿宋" w:eastAsia="仿宋" w:hAnsi="仿宋" w:cs="仿宋" w:hint="eastAsia"/>
          <w:color w:val="000000"/>
          <w:kern w:val="0"/>
          <w:sz w:val="32"/>
          <w:szCs w:val="32"/>
          <w:lang w:bidi="ar"/>
        </w:rPr>
        <w:t>）考前</w:t>
      </w:r>
      <w:r>
        <w:rPr>
          <w:rFonts w:ascii="仿宋" w:eastAsia="仿宋" w:hAnsi="仿宋" w:cs="仿宋"/>
          <w:color w:val="000000"/>
          <w:kern w:val="0"/>
          <w:sz w:val="32"/>
          <w:szCs w:val="32"/>
          <w:lang w:bidi="ar"/>
        </w:rPr>
        <w:t>7</w:t>
      </w:r>
      <w:r>
        <w:rPr>
          <w:rFonts w:ascii="仿宋" w:eastAsia="仿宋" w:hAnsi="仿宋" w:cs="仿宋" w:hint="eastAsia"/>
          <w:color w:val="000000"/>
          <w:kern w:val="0"/>
          <w:sz w:val="32"/>
          <w:szCs w:val="32"/>
          <w:lang w:bidi="ar"/>
        </w:rPr>
        <w:t>天内</w:t>
      </w:r>
      <w:r>
        <w:rPr>
          <w:rFonts w:ascii="仿宋" w:eastAsia="仿宋" w:hAnsi="仿宋" w:cs="仿宋" w:hint="eastAsia"/>
          <w:color w:val="000000"/>
          <w:kern w:val="0"/>
          <w:sz w:val="32"/>
          <w:szCs w:val="32"/>
          <w:lang w:bidi="ar"/>
        </w:rPr>
        <w:t>有一定范围社区传播或已实施大范围社区管控措施的县区旅居史者；有尚未实施大范围管控措施，但有社区传播风险或有临时性静态管理区域旅居史者。</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color w:val="000000"/>
          <w:kern w:val="0"/>
          <w:sz w:val="32"/>
          <w:szCs w:val="32"/>
          <w:lang w:bidi="ar"/>
        </w:rPr>
        <w:t>7</w:t>
      </w:r>
      <w:r>
        <w:rPr>
          <w:rFonts w:ascii="仿宋" w:eastAsia="仿宋" w:hAnsi="仿宋" w:cs="仿宋" w:hint="eastAsia"/>
          <w:color w:val="000000"/>
          <w:kern w:val="0"/>
          <w:sz w:val="32"/>
          <w:szCs w:val="32"/>
          <w:lang w:bidi="ar"/>
        </w:rPr>
        <w:t>）考前</w:t>
      </w:r>
      <w:r>
        <w:rPr>
          <w:rFonts w:ascii="仿宋" w:eastAsia="仿宋" w:hAnsi="仿宋" w:cs="仿宋" w:hint="eastAsia"/>
          <w:color w:val="000000"/>
          <w:kern w:val="0"/>
          <w:sz w:val="32"/>
          <w:szCs w:val="32"/>
          <w:lang w:bidi="ar"/>
        </w:rPr>
        <w:t>7</w:t>
      </w:r>
      <w:r>
        <w:rPr>
          <w:rFonts w:ascii="仿宋" w:eastAsia="仿宋" w:hAnsi="仿宋" w:cs="仿宋" w:hint="eastAsia"/>
          <w:color w:val="000000"/>
          <w:kern w:val="0"/>
          <w:sz w:val="32"/>
          <w:szCs w:val="32"/>
          <w:lang w:bidi="ar"/>
        </w:rPr>
        <w:t>天有</w:t>
      </w:r>
      <w:r>
        <w:rPr>
          <w:rFonts w:ascii="仿宋" w:eastAsia="仿宋" w:hAnsi="仿宋" w:cs="仿宋" w:hint="eastAsia"/>
          <w:color w:val="000000"/>
          <w:kern w:val="0"/>
          <w:sz w:val="32"/>
          <w:szCs w:val="32"/>
          <w:lang w:bidi="ar"/>
        </w:rPr>
        <w:t>郴州市外</w:t>
      </w:r>
      <w:r>
        <w:rPr>
          <w:rFonts w:ascii="仿宋" w:eastAsia="仿宋" w:hAnsi="仿宋" w:cs="仿宋" w:hint="eastAsia"/>
          <w:color w:val="000000"/>
          <w:kern w:val="0"/>
          <w:sz w:val="32"/>
          <w:szCs w:val="32"/>
          <w:lang w:bidi="ar"/>
        </w:rPr>
        <w:t>旅居史的考生，未提</w:t>
      </w:r>
      <w:r>
        <w:rPr>
          <w:rFonts w:ascii="仿宋" w:eastAsia="仿宋" w:hAnsi="仿宋" w:cs="仿宋" w:hint="eastAsia"/>
          <w:color w:val="000000"/>
          <w:kern w:val="0"/>
          <w:sz w:val="32"/>
          <w:szCs w:val="32"/>
          <w:lang w:bidi="ar"/>
        </w:rPr>
        <w:t>前</w:t>
      </w:r>
      <w:r>
        <w:rPr>
          <w:rFonts w:ascii="仿宋" w:eastAsia="仿宋" w:hAnsi="仿宋" w:cs="仿宋" w:hint="eastAsia"/>
          <w:color w:val="000000"/>
          <w:kern w:val="0"/>
          <w:sz w:val="32"/>
          <w:szCs w:val="32"/>
          <w:lang w:bidi="ar"/>
        </w:rPr>
        <w:t>2</w:t>
      </w:r>
      <w:r>
        <w:rPr>
          <w:rFonts w:ascii="仿宋" w:eastAsia="仿宋" w:hAnsi="仿宋" w:cs="仿宋" w:hint="eastAsia"/>
          <w:color w:val="000000"/>
          <w:kern w:val="0"/>
          <w:sz w:val="32"/>
          <w:szCs w:val="32"/>
          <w:lang w:bidi="ar"/>
        </w:rPr>
        <w:t>天报备的</w:t>
      </w:r>
      <w:r>
        <w:rPr>
          <w:rFonts w:ascii="仿宋" w:eastAsia="仿宋" w:hAnsi="仿宋" w:cs="仿宋" w:hint="eastAsia"/>
          <w:color w:val="000000"/>
          <w:kern w:val="0"/>
          <w:sz w:val="32"/>
          <w:szCs w:val="32"/>
          <w:lang w:bidi="ar"/>
        </w:rPr>
        <w:t>或入安后未进行落地检测的</w:t>
      </w:r>
      <w:r>
        <w:rPr>
          <w:rFonts w:ascii="仿宋" w:eastAsia="仿宋" w:hAnsi="仿宋" w:cs="仿宋" w:hint="eastAsia"/>
          <w:color w:val="000000"/>
          <w:kern w:val="0"/>
          <w:sz w:val="32"/>
          <w:szCs w:val="32"/>
          <w:lang w:bidi="ar"/>
        </w:rPr>
        <w:t>或未完成“三天两检”的。</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w:t>
      </w:r>
      <w:r>
        <w:rPr>
          <w:rFonts w:ascii="仿宋" w:eastAsia="仿宋" w:hAnsi="仿宋" w:cs="仿宋"/>
          <w:color w:val="000000"/>
          <w:kern w:val="0"/>
          <w:sz w:val="32"/>
          <w:szCs w:val="32"/>
          <w:lang w:bidi="ar"/>
        </w:rPr>
        <w:t>8</w:t>
      </w:r>
      <w:r>
        <w:rPr>
          <w:rFonts w:ascii="仿宋" w:eastAsia="仿宋" w:hAnsi="仿宋" w:cs="仿宋" w:hint="eastAsia"/>
          <w:color w:val="000000"/>
          <w:kern w:val="0"/>
          <w:sz w:val="32"/>
          <w:szCs w:val="32"/>
          <w:lang w:bidi="ar"/>
        </w:rPr>
        <w:t>）考前</w:t>
      </w:r>
      <w:r>
        <w:rPr>
          <w:rFonts w:ascii="仿宋" w:eastAsia="仿宋" w:hAnsi="仿宋" w:cs="仿宋" w:hint="eastAsia"/>
          <w:color w:val="000000"/>
          <w:kern w:val="0"/>
          <w:sz w:val="32"/>
          <w:szCs w:val="32"/>
          <w:lang w:bidi="ar"/>
        </w:rPr>
        <w:t>8</w:t>
      </w:r>
      <w:r>
        <w:rPr>
          <w:rFonts w:ascii="仿宋" w:eastAsia="仿宋" w:hAnsi="仿宋" w:cs="仿宋" w:hint="eastAsia"/>
          <w:color w:val="000000"/>
          <w:kern w:val="0"/>
          <w:sz w:val="32"/>
          <w:szCs w:val="32"/>
          <w:lang w:bidi="ar"/>
        </w:rPr>
        <w:t>天内被判定为新冠病毒感染者的密切接触者或与已公布的确诊病例、无症状感染者活动轨迹有交集的；</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9</w:t>
      </w:r>
      <w:r>
        <w:rPr>
          <w:rFonts w:ascii="仿宋" w:eastAsia="仿宋" w:hAnsi="仿宋" w:cs="仿宋" w:hint="eastAsia"/>
          <w:color w:val="000000"/>
          <w:kern w:val="0"/>
          <w:sz w:val="32"/>
          <w:szCs w:val="32"/>
          <w:lang w:bidi="ar"/>
        </w:rPr>
        <w:t>）已治愈出院的确诊病例或已解除集中隔离医学观察的无症状感染者，尚在随访或医学观察期内的；</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w:t>
      </w:r>
      <w:r>
        <w:rPr>
          <w:rFonts w:ascii="仿宋" w:eastAsia="仿宋" w:hAnsi="仿宋" w:cs="仿宋"/>
          <w:color w:val="000000"/>
          <w:kern w:val="0"/>
          <w:sz w:val="32"/>
          <w:szCs w:val="32"/>
          <w:lang w:bidi="ar"/>
        </w:rPr>
        <w:t>1</w:t>
      </w:r>
      <w:r>
        <w:rPr>
          <w:rFonts w:ascii="仿宋" w:eastAsia="仿宋" w:hAnsi="仿宋" w:cs="仿宋" w:hint="eastAsia"/>
          <w:color w:val="000000"/>
          <w:kern w:val="0"/>
          <w:sz w:val="32"/>
          <w:szCs w:val="32"/>
          <w:lang w:bidi="ar"/>
        </w:rPr>
        <w:t>0</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其他特殊情形由</w:t>
      </w:r>
      <w:r>
        <w:rPr>
          <w:rFonts w:ascii="仿宋" w:eastAsia="仿宋" w:hAnsi="仿宋" w:cs="仿宋" w:hint="eastAsia"/>
          <w:color w:val="000000"/>
          <w:kern w:val="0"/>
          <w:sz w:val="32"/>
          <w:szCs w:val="32"/>
          <w:lang w:bidi="ar"/>
        </w:rPr>
        <w:t>专家组综合</w:t>
      </w:r>
      <w:r>
        <w:rPr>
          <w:rFonts w:ascii="仿宋" w:eastAsia="仿宋" w:hAnsi="仿宋" w:cs="仿宋" w:hint="eastAsia"/>
          <w:color w:val="000000"/>
          <w:kern w:val="0"/>
          <w:sz w:val="32"/>
          <w:szCs w:val="32"/>
          <w:lang w:bidi="ar"/>
        </w:rPr>
        <w:t>研判</w:t>
      </w:r>
      <w:r>
        <w:rPr>
          <w:rFonts w:ascii="仿宋" w:eastAsia="仿宋" w:hAnsi="仿宋" w:cs="仿宋" w:hint="eastAsia"/>
          <w:color w:val="000000"/>
          <w:kern w:val="0"/>
          <w:sz w:val="32"/>
          <w:szCs w:val="32"/>
          <w:lang w:bidi="ar"/>
        </w:rPr>
        <w:t>评估</w:t>
      </w:r>
      <w:r>
        <w:rPr>
          <w:rFonts w:ascii="仿宋" w:eastAsia="仿宋" w:hAnsi="仿宋" w:cs="仿宋" w:hint="eastAsia"/>
          <w:color w:val="000000"/>
          <w:kern w:val="0"/>
          <w:sz w:val="32"/>
          <w:szCs w:val="32"/>
          <w:lang w:bidi="ar"/>
        </w:rPr>
        <w:t>判断。</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六、考试期间所有考生应注意个人防护，自备一次性医用口罩，除核验身份时按要求及时摘戴口罩外，进出考点及考试期间应当全程佩戴口罩。</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七、考试期间出现发热（体温≥</w:t>
      </w:r>
      <w:r>
        <w:rPr>
          <w:rFonts w:ascii="仿宋" w:eastAsia="仿宋" w:hAnsi="仿宋" w:cs="仿宋" w:hint="eastAsia"/>
          <w:color w:val="000000"/>
          <w:kern w:val="0"/>
          <w:sz w:val="32"/>
          <w:szCs w:val="32"/>
          <w:lang w:bidi="ar"/>
        </w:rPr>
        <w:t>37.3</w:t>
      </w:r>
      <w:r>
        <w:rPr>
          <w:rFonts w:ascii="仿宋" w:eastAsia="仿宋" w:hAnsi="仿宋" w:cs="仿宋" w:hint="eastAsia"/>
          <w:color w:val="000000"/>
          <w:kern w:val="0"/>
          <w:sz w:val="32"/>
          <w:szCs w:val="32"/>
          <w:lang w:bidi="ar"/>
        </w:rPr>
        <w:t>℃）、咳嗽等急性呼吸道异常等症状的，经现场</w:t>
      </w:r>
      <w:r>
        <w:rPr>
          <w:rFonts w:ascii="仿宋" w:eastAsia="仿宋" w:hAnsi="仿宋" w:cs="仿宋" w:hint="eastAsia"/>
          <w:color w:val="000000"/>
          <w:kern w:val="0"/>
          <w:sz w:val="32"/>
          <w:szCs w:val="32"/>
          <w:lang w:bidi="ar"/>
        </w:rPr>
        <w:t>专家组</w:t>
      </w:r>
      <w:r>
        <w:rPr>
          <w:rFonts w:ascii="仿宋" w:eastAsia="仿宋" w:hAnsi="仿宋" w:cs="仿宋" w:hint="eastAsia"/>
          <w:color w:val="000000"/>
          <w:kern w:val="0"/>
          <w:sz w:val="32"/>
          <w:szCs w:val="32"/>
          <w:lang w:bidi="ar"/>
        </w:rPr>
        <w:t>研判，具备继续参加考试条件的，安排在备用隔离考场继续考试，不再追加</w:t>
      </w:r>
      <w:r>
        <w:rPr>
          <w:rFonts w:ascii="仿宋" w:eastAsia="仿宋" w:hAnsi="仿宋" w:cs="仿宋" w:hint="eastAsia"/>
          <w:color w:val="000000"/>
          <w:kern w:val="0"/>
          <w:sz w:val="32"/>
          <w:szCs w:val="32"/>
          <w:lang w:bidi="ar"/>
        </w:rPr>
        <w:t>考试时间。经研判不具备继续参加考试条件的，安排到隔离观察室休息，由驻点医务人员按规定妥善处置。</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八、考试期间考生要自觉维护考试秩序，服从现场工作人员安排管理。考试结束后按监考员的指令有序离场，不得拥挤，保持人员间距。</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九、考生乘坐公共交通参加考试应全程配戴口罩，在外餐饮应选择卫生条件达标的饭店就餐，避免扎堆就餐、面对面就餐，避免交谈。</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十、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w:t>
      </w:r>
      <w:r>
        <w:rPr>
          <w:rFonts w:ascii="仿宋" w:eastAsia="仿宋" w:hAnsi="仿宋" w:cs="仿宋" w:hint="eastAsia"/>
          <w:color w:val="000000"/>
          <w:kern w:val="0"/>
          <w:sz w:val="32"/>
          <w:szCs w:val="32"/>
          <w:lang w:bidi="ar"/>
        </w:rPr>
        <w:lastRenderedPageBreak/>
        <w:t>接触史、健康状况等疫情防控信息，提供虚假防疫证明材料（信息）的，将取消考试资格，依法追究法律责任。</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十一、考生参加考试前应认真阅读考试相关规定和纪律要求、防疫要求，已知悉告知的所有事项、证明义务和防疫要求，本人提交和现场出示的所有防疫材料（信息）均真实、</w:t>
      </w:r>
      <w:r>
        <w:rPr>
          <w:rFonts w:ascii="仿宋" w:eastAsia="仿宋" w:hAnsi="仿宋" w:cs="仿宋" w:hint="eastAsia"/>
          <w:color w:val="000000"/>
          <w:kern w:val="0"/>
          <w:sz w:val="32"/>
          <w:szCs w:val="32"/>
          <w:lang w:bidi="ar"/>
        </w:rPr>
        <w:t>有效，无隐瞒或谎报旅居史、接触史、健康状况等疫情防控信息。如违反相关规定，自愿承担相关责任、接受相应处理。</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考生参加考试即视同为认同并签署承诺书</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进</w:t>
      </w:r>
      <w:r>
        <w:rPr>
          <w:rFonts w:ascii="仿宋" w:eastAsia="仿宋" w:hAnsi="仿宋" w:cs="仿宋" w:hint="eastAsia"/>
          <w:color w:val="000000"/>
          <w:kern w:val="0"/>
          <w:sz w:val="32"/>
          <w:szCs w:val="32"/>
          <w:lang w:bidi="ar"/>
        </w:rPr>
        <w:t>入考点时提交承诺书</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十二、全国</w:t>
      </w:r>
      <w:r>
        <w:rPr>
          <w:rFonts w:ascii="仿宋" w:eastAsia="仿宋" w:hAnsi="仿宋" w:cs="仿宋" w:hint="eastAsia"/>
          <w:color w:val="000000"/>
          <w:kern w:val="0"/>
          <w:sz w:val="32"/>
          <w:szCs w:val="32"/>
          <w:lang w:bidi="ar"/>
        </w:rPr>
        <w:t>高风险疫情地区查询方法：</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微信关注“国家政务服务平台”查询。或点击中国政府网</w:t>
      </w:r>
      <w:r>
        <w:rPr>
          <w:rFonts w:ascii="仿宋" w:eastAsia="仿宋" w:hAnsi="仿宋" w:cs="仿宋" w:hint="eastAsia"/>
          <w:color w:val="000000"/>
          <w:kern w:val="0"/>
          <w:sz w:val="32"/>
          <w:szCs w:val="32"/>
          <w:lang w:bidi="ar"/>
        </w:rPr>
        <w:t>http://bmfw.www.gov.cn/yqfxdjcx/risk.html</w:t>
      </w:r>
      <w:r>
        <w:rPr>
          <w:rFonts w:ascii="仿宋" w:eastAsia="仿宋" w:hAnsi="仿宋" w:cs="仿宋" w:hint="eastAsia"/>
          <w:color w:val="000000"/>
          <w:kern w:val="0"/>
          <w:sz w:val="32"/>
          <w:szCs w:val="32"/>
          <w:lang w:bidi="ar"/>
        </w:rPr>
        <w:t>查询。</w:t>
      </w:r>
    </w:p>
    <w:p w:rsidR="005E783B" w:rsidRDefault="001E3C12">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十三、考生应同时关注查阅组考部门有关疫情防控规定，配合执行相关疫情防控要求。考生应如实向组考部门申报身体健康异常状况和旅居史、接触史等防疫信息。</w:t>
      </w:r>
    </w:p>
    <w:p w:rsidR="005E783B" w:rsidRDefault="005E783B">
      <w:pPr>
        <w:spacing w:line="560" w:lineRule="exact"/>
        <w:ind w:firstLineChars="200" w:firstLine="640"/>
        <w:rPr>
          <w:rFonts w:ascii="仿宋" w:eastAsia="仿宋" w:hAnsi="仿宋" w:cs="仿宋"/>
          <w:color w:val="000000"/>
          <w:kern w:val="0"/>
          <w:sz w:val="32"/>
          <w:szCs w:val="32"/>
          <w:lang w:bidi="ar"/>
        </w:rPr>
        <w:sectPr w:rsidR="005E783B">
          <w:pgSz w:w="11906" w:h="16838"/>
          <w:pgMar w:top="1440" w:right="1800" w:bottom="1440" w:left="1800" w:header="851" w:footer="992" w:gutter="0"/>
          <w:cols w:space="425"/>
          <w:docGrid w:type="lines" w:linePitch="312"/>
        </w:sectPr>
      </w:pPr>
    </w:p>
    <w:p w:rsidR="005E783B" w:rsidRDefault="001E3C12">
      <w:pPr>
        <w:spacing w:line="560" w:lineRule="exact"/>
        <w:ind w:firstLineChars="200" w:firstLine="720"/>
        <w:jc w:val="center"/>
        <w:rPr>
          <w:rFonts w:ascii="黑体" w:eastAsia="黑体" w:hAnsi="黑体" w:cs="仿宋"/>
          <w:color w:val="000000"/>
          <w:kern w:val="0"/>
          <w:sz w:val="36"/>
          <w:szCs w:val="36"/>
          <w:lang w:bidi="ar"/>
        </w:rPr>
      </w:pPr>
      <w:r>
        <w:rPr>
          <w:rFonts w:ascii="黑体" w:eastAsia="黑体" w:hAnsi="黑体" w:cs="仿宋" w:hint="eastAsia"/>
          <w:color w:val="000000"/>
          <w:kern w:val="0"/>
          <w:sz w:val="36"/>
          <w:szCs w:val="36"/>
          <w:lang w:bidi="ar"/>
        </w:rPr>
        <w:lastRenderedPageBreak/>
        <w:t>202</w:t>
      </w:r>
      <w:r>
        <w:rPr>
          <w:rFonts w:ascii="黑体" w:eastAsia="黑体" w:hAnsi="黑体" w:cs="仿宋"/>
          <w:color w:val="000000"/>
          <w:kern w:val="0"/>
          <w:sz w:val="36"/>
          <w:szCs w:val="36"/>
          <w:lang w:bidi="ar"/>
        </w:rPr>
        <w:t>2</w:t>
      </w:r>
      <w:r>
        <w:rPr>
          <w:rFonts w:ascii="黑体" w:eastAsia="黑体" w:hAnsi="黑体" w:cs="仿宋" w:hint="eastAsia"/>
          <w:color w:val="000000"/>
          <w:kern w:val="0"/>
          <w:sz w:val="36"/>
          <w:szCs w:val="36"/>
          <w:lang w:bidi="ar"/>
        </w:rPr>
        <w:t>年安仁县事业单位公开招聘工作人员考试</w:t>
      </w:r>
    </w:p>
    <w:p w:rsidR="005E783B" w:rsidRDefault="001E3C12">
      <w:pPr>
        <w:spacing w:line="560" w:lineRule="exact"/>
        <w:ind w:firstLineChars="200" w:firstLine="720"/>
        <w:jc w:val="center"/>
        <w:rPr>
          <w:rFonts w:ascii="黑体" w:eastAsia="黑体" w:hAnsi="黑体" w:cs="仿宋"/>
          <w:color w:val="000000"/>
          <w:kern w:val="0"/>
          <w:sz w:val="36"/>
          <w:szCs w:val="36"/>
          <w:lang w:bidi="ar"/>
        </w:rPr>
      </w:pPr>
      <w:r>
        <w:rPr>
          <w:rFonts w:ascii="黑体" w:eastAsia="黑体" w:hAnsi="黑体" w:cs="仿宋" w:hint="eastAsia"/>
          <w:color w:val="000000"/>
          <w:kern w:val="0"/>
          <w:sz w:val="36"/>
          <w:szCs w:val="36"/>
          <w:lang w:bidi="ar"/>
        </w:rPr>
        <w:t>新冠肺炎疫情防控承诺书</w:t>
      </w:r>
    </w:p>
    <w:p w:rsidR="005E783B" w:rsidRDefault="005E783B">
      <w:pPr>
        <w:spacing w:line="560" w:lineRule="exact"/>
        <w:ind w:firstLineChars="200" w:firstLine="640"/>
        <w:rPr>
          <w:rFonts w:ascii="仿宋" w:eastAsia="仿宋" w:hAnsi="仿宋" w:cs="仿宋"/>
          <w:color w:val="000000"/>
          <w:kern w:val="0"/>
          <w:sz w:val="32"/>
          <w:szCs w:val="32"/>
          <w:lang w:bidi="ar"/>
        </w:rPr>
      </w:pP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本人（姓名：</w:t>
      </w:r>
      <w:r>
        <w:rPr>
          <w:rFonts w:ascii="仿宋" w:eastAsia="仿宋" w:hAnsi="仿宋" w:cs="仿宋" w:hint="eastAsia"/>
          <w:color w:val="000000"/>
          <w:kern w:val="0"/>
          <w:sz w:val="32"/>
          <w:szCs w:val="32"/>
          <w:lang w:bidi="ar"/>
        </w:rPr>
        <w:t>___________</w:t>
      </w:r>
      <w:r>
        <w:rPr>
          <w:rFonts w:ascii="仿宋" w:eastAsia="仿宋" w:hAnsi="仿宋" w:cs="仿宋" w:hint="eastAsia"/>
          <w:color w:val="000000"/>
          <w:kern w:val="0"/>
          <w:sz w:val="32"/>
          <w:szCs w:val="32"/>
          <w:lang w:bidi="ar"/>
        </w:rPr>
        <w:t>性别：</w:t>
      </w:r>
      <w:r>
        <w:rPr>
          <w:rFonts w:ascii="仿宋" w:eastAsia="仿宋" w:hAnsi="仿宋" w:cs="仿宋" w:hint="eastAsia"/>
          <w:color w:val="000000"/>
          <w:kern w:val="0"/>
          <w:sz w:val="32"/>
          <w:szCs w:val="32"/>
          <w:lang w:bidi="ar"/>
        </w:rPr>
        <w:t>_______</w:t>
      </w:r>
      <w:r>
        <w:rPr>
          <w:rFonts w:ascii="仿宋" w:eastAsia="仿宋" w:hAnsi="仿宋" w:cs="仿宋" w:hint="eastAsia"/>
          <w:color w:val="000000"/>
          <w:kern w:val="0"/>
          <w:sz w:val="32"/>
          <w:szCs w:val="32"/>
          <w:lang w:bidi="ar"/>
        </w:rPr>
        <w:t>身份证号：</w:t>
      </w:r>
      <w:r>
        <w:rPr>
          <w:rFonts w:ascii="仿宋" w:eastAsia="仿宋" w:hAnsi="仿宋" w:cs="仿宋" w:hint="eastAsia"/>
          <w:color w:val="000000"/>
          <w:kern w:val="0"/>
          <w:sz w:val="32"/>
          <w:szCs w:val="32"/>
          <w:lang w:bidi="ar"/>
        </w:rPr>
        <w:t>___________</w:t>
      </w:r>
      <w:r>
        <w:rPr>
          <w:rFonts w:ascii="仿宋" w:eastAsia="仿宋" w:hAnsi="仿宋" w:cs="仿宋" w:hint="eastAsia"/>
          <w:color w:val="000000"/>
          <w:kern w:val="0"/>
          <w:sz w:val="32"/>
          <w:szCs w:val="32"/>
          <w:lang w:bidi="ar"/>
        </w:rPr>
        <w:t>手机号码</w:t>
      </w:r>
      <w:r>
        <w:rPr>
          <w:rFonts w:ascii="仿宋" w:eastAsia="仿宋" w:hAnsi="仿宋" w:cs="仿宋" w:hint="eastAsia"/>
          <w:color w:val="000000"/>
          <w:kern w:val="0"/>
          <w:sz w:val="32"/>
          <w:szCs w:val="32"/>
          <w:lang w:bidi="ar"/>
        </w:rPr>
        <w:t>________________________________</w:t>
      </w:r>
      <w:r>
        <w:rPr>
          <w:rFonts w:ascii="仿宋" w:eastAsia="仿宋" w:hAnsi="仿宋" w:cs="仿宋" w:hint="eastAsia"/>
          <w:color w:val="000000"/>
          <w:kern w:val="0"/>
          <w:sz w:val="32"/>
          <w:szCs w:val="32"/>
          <w:lang w:bidi="ar"/>
        </w:rPr>
        <w:t>详细常住地及工作地</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_______________</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我是</w:t>
      </w:r>
      <w:r>
        <w:rPr>
          <w:rFonts w:ascii="仿宋" w:eastAsia="仿宋" w:hAnsi="仿宋" w:cs="仿宋" w:hint="eastAsia"/>
          <w:color w:val="000000"/>
          <w:kern w:val="0"/>
          <w:sz w:val="32"/>
          <w:szCs w:val="32"/>
          <w:lang w:bidi="ar"/>
        </w:rPr>
        <w:t>2022</w:t>
      </w:r>
      <w:r>
        <w:rPr>
          <w:rFonts w:ascii="仿宋" w:eastAsia="仿宋" w:hAnsi="仿宋" w:cs="仿宋" w:hint="eastAsia"/>
          <w:color w:val="000000"/>
          <w:kern w:val="0"/>
          <w:sz w:val="32"/>
          <w:szCs w:val="32"/>
          <w:lang w:bidi="ar"/>
        </w:rPr>
        <w:t>年安仁县事业单位公开招聘工作人员</w:t>
      </w:r>
      <w:r>
        <w:rPr>
          <w:rFonts w:ascii="仿宋" w:eastAsia="仿宋" w:hAnsi="仿宋" w:cs="仿宋" w:hint="eastAsia"/>
          <w:color w:val="000000"/>
          <w:kern w:val="0"/>
          <w:sz w:val="32"/>
          <w:szCs w:val="32"/>
          <w:lang w:bidi="ar"/>
        </w:rPr>
        <w:t>考生，</w:t>
      </w:r>
      <w:r>
        <w:rPr>
          <w:rFonts w:ascii="仿宋" w:eastAsia="仿宋" w:hAnsi="仿宋" w:cs="仿宋" w:hint="eastAsia"/>
          <w:color w:val="000000"/>
          <w:kern w:val="0"/>
          <w:sz w:val="32"/>
          <w:szCs w:val="32"/>
          <w:lang w:bidi="ar"/>
        </w:rPr>
        <w:t>我已阅读并充分了解本次考试疫情防控各项措施和要求，本人认真核实，郑重承诺以下事项：</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一、本人已充分知晓理解本次考试各项防疫措施和要求。</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二、本人考前</w:t>
      </w:r>
      <w:r>
        <w:rPr>
          <w:rFonts w:ascii="仿宋" w:eastAsia="仿宋" w:hAnsi="仿宋" w:cs="仿宋" w:hint="eastAsia"/>
          <w:color w:val="000000"/>
          <w:kern w:val="0"/>
          <w:sz w:val="32"/>
          <w:szCs w:val="32"/>
          <w:lang w:bidi="ar"/>
        </w:rPr>
        <w:t>7</w:t>
      </w:r>
      <w:r>
        <w:rPr>
          <w:rFonts w:ascii="仿宋" w:eastAsia="仿宋" w:hAnsi="仿宋" w:cs="仿宋" w:hint="eastAsia"/>
          <w:color w:val="000000"/>
          <w:kern w:val="0"/>
          <w:sz w:val="32"/>
          <w:szCs w:val="32"/>
          <w:lang w:bidi="ar"/>
        </w:rPr>
        <w:t>天起自主进行了体温和健康监测，按要求进行了新冠病毒核酸检测且结果为阴性。</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三、本人考前对照国内高</w:t>
      </w:r>
      <w:r>
        <w:rPr>
          <w:rFonts w:ascii="仿宋" w:eastAsia="仿宋" w:hAnsi="仿宋" w:cs="仿宋" w:hint="eastAsia"/>
          <w:color w:val="000000"/>
          <w:kern w:val="0"/>
          <w:sz w:val="32"/>
          <w:szCs w:val="32"/>
          <w:lang w:bidi="ar"/>
        </w:rPr>
        <w:t>、低</w:t>
      </w:r>
      <w:r>
        <w:rPr>
          <w:rFonts w:ascii="仿宋" w:eastAsia="仿宋" w:hAnsi="仿宋" w:cs="仿宋" w:hint="eastAsia"/>
          <w:color w:val="000000"/>
          <w:kern w:val="0"/>
          <w:sz w:val="32"/>
          <w:szCs w:val="32"/>
          <w:lang w:bidi="ar"/>
        </w:rPr>
        <w:t>风险地区和涉疫地区以及公布的确诊病例、无症状感染者活动轨迹，自觉进行了涉疫旅居史、接触史等风险排查。</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四、本人自觉遵守本次考试防疫措施和要求，考试当天将按要求自行做好防护。</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五、本人确认不存在任何按规定不得参加此次考试的情形。本人确认：</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1. </w:t>
      </w:r>
      <w:r>
        <w:rPr>
          <w:rFonts w:ascii="仿宋" w:eastAsia="仿宋" w:hAnsi="仿宋" w:cs="仿宋" w:hint="eastAsia"/>
          <w:color w:val="000000"/>
          <w:kern w:val="0"/>
          <w:sz w:val="32"/>
          <w:szCs w:val="32"/>
          <w:lang w:bidi="ar"/>
        </w:rPr>
        <w:t>本人湖南居民健康码为绿码，考前</w:t>
      </w:r>
      <w:r>
        <w:rPr>
          <w:rFonts w:ascii="仿宋" w:eastAsia="仿宋" w:hAnsi="仿宋" w:cs="仿宋" w:hint="eastAsia"/>
          <w:color w:val="000000"/>
          <w:kern w:val="0"/>
          <w:sz w:val="32"/>
          <w:szCs w:val="32"/>
          <w:lang w:bidi="ar"/>
        </w:rPr>
        <w:t>24</w:t>
      </w:r>
      <w:r>
        <w:rPr>
          <w:rFonts w:ascii="仿宋" w:eastAsia="仿宋" w:hAnsi="仿宋" w:cs="仿宋" w:hint="eastAsia"/>
          <w:color w:val="000000"/>
          <w:kern w:val="0"/>
          <w:sz w:val="32"/>
          <w:szCs w:val="32"/>
          <w:lang w:bidi="ar"/>
        </w:rPr>
        <w:t>小时内</w:t>
      </w:r>
      <w:r>
        <w:rPr>
          <w:rFonts w:ascii="仿宋" w:eastAsia="仿宋" w:hAnsi="仿宋" w:cs="仿宋" w:hint="eastAsia"/>
          <w:color w:val="000000"/>
          <w:kern w:val="0"/>
          <w:sz w:val="32"/>
          <w:szCs w:val="32"/>
          <w:lang w:bidi="ar"/>
        </w:rPr>
        <w:t>按要求进行了新冠病毒核酸检测且结果为阴性。</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2. </w:t>
      </w:r>
      <w:r>
        <w:rPr>
          <w:rFonts w:ascii="仿宋" w:eastAsia="仿宋" w:hAnsi="仿宋" w:cs="仿宋" w:hint="eastAsia"/>
          <w:color w:val="000000"/>
          <w:kern w:val="0"/>
          <w:sz w:val="32"/>
          <w:szCs w:val="32"/>
          <w:lang w:bidi="ar"/>
        </w:rPr>
        <w:t>本人对照考区所在市州疫情防控部门健康管理监测规定，不属于隔离治疗</w:t>
      </w:r>
      <w:r>
        <w:rPr>
          <w:rFonts w:ascii="仿宋" w:eastAsia="仿宋" w:hAnsi="仿宋" w:cs="仿宋" w:hint="eastAsia"/>
          <w:color w:val="000000"/>
          <w:kern w:val="0"/>
          <w:sz w:val="32"/>
          <w:szCs w:val="32"/>
          <w:lang w:bidi="ar"/>
        </w:rPr>
        <w:t>、集中隔离医学观察、居家隔离医学观察、居家健康监测的人员。</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 xml:space="preserve">3. </w:t>
      </w:r>
      <w:r>
        <w:rPr>
          <w:rFonts w:ascii="仿宋" w:eastAsia="仿宋" w:hAnsi="仿宋" w:cs="仿宋" w:hint="eastAsia"/>
          <w:color w:val="000000"/>
          <w:kern w:val="0"/>
          <w:sz w:val="32"/>
          <w:szCs w:val="32"/>
          <w:lang w:bidi="ar"/>
        </w:rPr>
        <w:t>本人</w:t>
      </w:r>
      <w:r>
        <w:rPr>
          <w:rFonts w:ascii="仿宋" w:eastAsia="仿宋" w:hAnsi="仿宋" w:cs="仿宋" w:hint="eastAsia"/>
          <w:color w:val="000000"/>
          <w:kern w:val="0"/>
          <w:sz w:val="32"/>
          <w:szCs w:val="32"/>
          <w:lang w:bidi="ar"/>
        </w:rPr>
        <w:t>近</w:t>
      </w:r>
      <w:r>
        <w:rPr>
          <w:rFonts w:ascii="仿宋" w:eastAsia="仿宋" w:hAnsi="仿宋" w:cs="仿宋" w:hint="eastAsia"/>
          <w:color w:val="000000"/>
          <w:kern w:val="0"/>
          <w:sz w:val="32"/>
          <w:szCs w:val="32"/>
          <w:lang w:bidi="ar"/>
        </w:rPr>
        <w:t>8</w:t>
      </w:r>
      <w:r>
        <w:rPr>
          <w:rFonts w:ascii="仿宋" w:eastAsia="仿宋" w:hAnsi="仿宋" w:cs="仿宋" w:hint="eastAsia"/>
          <w:color w:val="000000"/>
          <w:kern w:val="0"/>
          <w:sz w:val="32"/>
          <w:szCs w:val="32"/>
          <w:lang w:bidi="ar"/>
        </w:rPr>
        <w:t>天内</w:t>
      </w:r>
      <w:r>
        <w:rPr>
          <w:rFonts w:ascii="仿宋" w:eastAsia="仿宋" w:hAnsi="仿宋" w:cs="仿宋" w:hint="eastAsia"/>
          <w:color w:val="000000"/>
          <w:kern w:val="0"/>
          <w:sz w:val="32"/>
          <w:szCs w:val="32"/>
          <w:lang w:bidi="ar"/>
        </w:rPr>
        <w:t>无国外或香港、澳门、台湾旅居史。</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4. </w:t>
      </w:r>
      <w:r>
        <w:rPr>
          <w:rFonts w:ascii="仿宋" w:eastAsia="仿宋" w:hAnsi="仿宋" w:cs="仿宋" w:hint="eastAsia"/>
          <w:color w:val="000000"/>
          <w:kern w:val="0"/>
          <w:sz w:val="32"/>
          <w:szCs w:val="32"/>
          <w:lang w:bidi="ar"/>
        </w:rPr>
        <w:t>本人</w:t>
      </w:r>
      <w:r>
        <w:rPr>
          <w:rFonts w:ascii="仿宋" w:eastAsia="仿宋" w:hAnsi="仿宋" w:cs="仿宋" w:hint="eastAsia"/>
          <w:color w:val="000000"/>
          <w:kern w:val="0"/>
          <w:sz w:val="32"/>
          <w:szCs w:val="32"/>
          <w:lang w:bidi="ar"/>
        </w:rPr>
        <w:t>近</w:t>
      </w:r>
      <w:r>
        <w:rPr>
          <w:rFonts w:ascii="仿宋" w:eastAsia="仿宋" w:hAnsi="仿宋" w:cs="仿宋" w:hint="eastAsia"/>
          <w:color w:val="000000"/>
          <w:kern w:val="0"/>
          <w:sz w:val="32"/>
          <w:szCs w:val="32"/>
          <w:lang w:bidi="ar"/>
        </w:rPr>
        <w:t>8</w:t>
      </w:r>
      <w:r>
        <w:rPr>
          <w:rFonts w:ascii="仿宋" w:eastAsia="仿宋" w:hAnsi="仿宋" w:cs="仿宋" w:hint="eastAsia"/>
          <w:color w:val="000000"/>
          <w:kern w:val="0"/>
          <w:sz w:val="32"/>
          <w:szCs w:val="32"/>
          <w:lang w:bidi="ar"/>
        </w:rPr>
        <w:t>天内</w:t>
      </w:r>
      <w:r>
        <w:rPr>
          <w:rFonts w:ascii="仿宋" w:eastAsia="仿宋" w:hAnsi="仿宋" w:cs="仿宋" w:hint="eastAsia"/>
          <w:color w:val="000000"/>
          <w:kern w:val="0"/>
          <w:sz w:val="32"/>
          <w:szCs w:val="32"/>
          <w:lang w:bidi="ar"/>
        </w:rPr>
        <w:t>，无国内高风险区域或有本土病例报告县级行政区旅居史。</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5. </w:t>
      </w:r>
      <w:r>
        <w:rPr>
          <w:rFonts w:ascii="仿宋" w:eastAsia="仿宋" w:hAnsi="仿宋" w:cs="仿宋" w:hint="eastAsia"/>
          <w:color w:val="000000"/>
          <w:kern w:val="0"/>
          <w:sz w:val="32"/>
          <w:szCs w:val="32"/>
          <w:lang w:bidi="ar"/>
        </w:rPr>
        <w:t>本人</w:t>
      </w:r>
      <w:r>
        <w:rPr>
          <w:rFonts w:ascii="仿宋" w:eastAsia="仿宋" w:hAnsi="仿宋" w:cs="仿宋" w:hint="eastAsia"/>
          <w:color w:val="000000"/>
          <w:kern w:val="0"/>
          <w:sz w:val="32"/>
          <w:szCs w:val="32"/>
          <w:lang w:bidi="ar"/>
        </w:rPr>
        <w:t>近</w:t>
      </w:r>
      <w:r>
        <w:rPr>
          <w:rFonts w:ascii="仿宋" w:eastAsia="仿宋" w:hAnsi="仿宋" w:cs="仿宋" w:hint="eastAsia"/>
          <w:color w:val="000000"/>
          <w:kern w:val="0"/>
          <w:sz w:val="32"/>
          <w:szCs w:val="32"/>
          <w:lang w:bidi="ar"/>
        </w:rPr>
        <w:t>8</w:t>
      </w:r>
      <w:r>
        <w:rPr>
          <w:rFonts w:ascii="仿宋" w:eastAsia="仿宋" w:hAnsi="仿宋" w:cs="仿宋" w:hint="eastAsia"/>
          <w:color w:val="000000"/>
          <w:kern w:val="0"/>
          <w:sz w:val="32"/>
          <w:szCs w:val="32"/>
          <w:lang w:bidi="ar"/>
        </w:rPr>
        <w:t>天内</w:t>
      </w:r>
      <w:r>
        <w:rPr>
          <w:rFonts w:ascii="仿宋" w:eastAsia="仿宋" w:hAnsi="仿宋" w:cs="仿宋" w:hint="eastAsia"/>
          <w:color w:val="000000"/>
          <w:kern w:val="0"/>
          <w:sz w:val="32"/>
          <w:szCs w:val="32"/>
          <w:lang w:bidi="ar"/>
        </w:rPr>
        <w:t>未被判定为新冠病毒感染者的密切接触者，与已公布的确诊病例、无症状感染者活动轨迹没有交集，不属于已治愈出院的确诊病例或已解除集中隔离医学观察的无症状感染者且尚在居家健康监测期内人员。</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6. </w:t>
      </w:r>
      <w:r>
        <w:rPr>
          <w:rFonts w:ascii="仿宋" w:eastAsia="仿宋" w:hAnsi="仿宋" w:cs="仿宋" w:hint="eastAsia"/>
          <w:color w:val="000000"/>
          <w:kern w:val="0"/>
          <w:sz w:val="32"/>
          <w:szCs w:val="32"/>
          <w:lang w:bidi="ar"/>
        </w:rPr>
        <w:t>高风险岗位从业人员脱离岗位后，已完成</w:t>
      </w:r>
      <w:r>
        <w:rPr>
          <w:rFonts w:ascii="仿宋" w:eastAsia="仿宋" w:hAnsi="仿宋" w:cs="仿宋" w:hint="eastAsia"/>
          <w:color w:val="000000"/>
          <w:kern w:val="0"/>
          <w:sz w:val="32"/>
          <w:szCs w:val="32"/>
          <w:lang w:bidi="ar"/>
        </w:rPr>
        <w:t>7</w:t>
      </w:r>
      <w:r>
        <w:rPr>
          <w:rFonts w:ascii="仿宋" w:eastAsia="仿宋" w:hAnsi="仿宋" w:cs="仿宋" w:hint="eastAsia"/>
          <w:color w:val="000000"/>
          <w:kern w:val="0"/>
          <w:sz w:val="32"/>
          <w:szCs w:val="32"/>
          <w:lang w:bidi="ar"/>
        </w:rPr>
        <w:t>天集中或居家隔离；</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7. </w:t>
      </w:r>
      <w:r>
        <w:rPr>
          <w:rFonts w:ascii="仿宋" w:eastAsia="仿宋" w:hAnsi="仿宋" w:cs="仿宋" w:hint="eastAsia"/>
          <w:color w:val="000000"/>
          <w:kern w:val="0"/>
          <w:sz w:val="32"/>
          <w:szCs w:val="32"/>
          <w:lang w:bidi="ar"/>
        </w:rPr>
        <w:t>本人无其他</w:t>
      </w:r>
      <w:bookmarkStart w:id="0" w:name="_GoBack"/>
      <w:bookmarkEnd w:id="0"/>
      <w:r>
        <w:rPr>
          <w:rFonts w:ascii="仿宋" w:eastAsia="仿宋" w:hAnsi="仿宋" w:cs="仿宋" w:hint="eastAsia"/>
          <w:color w:val="000000"/>
          <w:kern w:val="0"/>
          <w:sz w:val="32"/>
          <w:szCs w:val="32"/>
          <w:lang w:bidi="ar"/>
        </w:rPr>
        <w:t>不得参考情形。</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以上为本人郑重承诺。如有虚假或不</w:t>
      </w:r>
      <w:r>
        <w:rPr>
          <w:rFonts w:ascii="仿宋" w:eastAsia="仿宋" w:hAnsi="仿宋" w:cs="仿宋" w:hint="eastAsia"/>
          <w:color w:val="000000"/>
          <w:kern w:val="0"/>
          <w:sz w:val="32"/>
          <w:szCs w:val="32"/>
          <w:lang w:bidi="ar"/>
        </w:rPr>
        <w:t>实承诺、隐瞒病史、隐瞒旅居史或接触史、瞒报漏报健康情况、逃避防疫措施等情形，本人自愿承担相应后果及法律责任。</w:t>
      </w:r>
    </w:p>
    <w:p w:rsidR="005E783B" w:rsidRDefault="005E783B">
      <w:pPr>
        <w:spacing w:line="560" w:lineRule="exact"/>
        <w:ind w:firstLineChars="200" w:firstLine="640"/>
        <w:jc w:val="left"/>
        <w:rPr>
          <w:rFonts w:ascii="仿宋" w:eastAsia="仿宋" w:hAnsi="仿宋" w:cs="仿宋"/>
          <w:color w:val="000000"/>
          <w:kern w:val="0"/>
          <w:sz w:val="32"/>
          <w:szCs w:val="32"/>
          <w:lang w:bidi="ar"/>
        </w:rPr>
      </w:pP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考生签名：</w:t>
      </w:r>
      <w:r>
        <w:rPr>
          <w:rFonts w:ascii="仿宋" w:eastAsia="仿宋" w:hAnsi="仿宋" w:cs="仿宋" w:hint="eastAsia"/>
          <w:color w:val="000000"/>
          <w:kern w:val="0"/>
          <w:sz w:val="32"/>
          <w:szCs w:val="32"/>
          <w:lang w:bidi="ar"/>
        </w:rPr>
        <w:t xml:space="preserve">____________           </w:t>
      </w:r>
    </w:p>
    <w:p w:rsidR="005E783B" w:rsidRDefault="001E3C12">
      <w:pPr>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承诺日期：</w:t>
      </w:r>
      <w:r>
        <w:rPr>
          <w:rFonts w:ascii="仿宋" w:eastAsia="仿宋" w:hAnsi="仿宋" w:cs="仿宋" w:hint="eastAsia"/>
          <w:color w:val="000000"/>
          <w:kern w:val="0"/>
          <w:sz w:val="32"/>
          <w:szCs w:val="32"/>
          <w:lang w:bidi="ar"/>
        </w:rPr>
        <w:t>2022</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日</w:t>
      </w:r>
    </w:p>
    <w:p w:rsidR="005E783B" w:rsidRDefault="005E783B">
      <w:pPr>
        <w:spacing w:line="560" w:lineRule="exact"/>
        <w:ind w:firstLineChars="200" w:firstLine="640"/>
        <w:jc w:val="left"/>
        <w:rPr>
          <w:rFonts w:ascii="仿宋" w:eastAsia="仿宋" w:hAnsi="仿宋" w:cs="仿宋"/>
          <w:color w:val="000000"/>
          <w:kern w:val="0"/>
          <w:sz w:val="32"/>
          <w:szCs w:val="32"/>
          <w:lang w:bidi="ar"/>
        </w:rPr>
      </w:pPr>
    </w:p>
    <w:p w:rsidR="005E783B" w:rsidRDefault="005E783B">
      <w:pPr>
        <w:spacing w:line="560" w:lineRule="exact"/>
        <w:ind w:firstLineChars="200" w:firstLine="640"/>
        <w:jc w:val="left"/>
        <w:rPr>
          <w:rFonts w:ascii="仿宋" w:eastAsia="仿宋" w:hAnsi="仿宋" w:cs="仿宋"/>
          <w:color w:val="000000"/>
          <w:kern w:val="0"/>
          <w:sz w:val="32"/>
          <w:szCs w:val="32"/>
          <w:lang w:bidi="ar"/>
        </w:rPr>
      </w:pPr>
    </w:p>
    <w:sectPr w:rsidR="005E78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C12" w:rsidRDefault="001E3C12" w:rsidP="00594B1F">
      <w:r>
        <w:separator/>
      </w:r>
    </w:p>
  </w:endnote>
  <w:endnote w:type="continuationSeparator" w:id="0">
    <w:p w:rsidR="001E3C12" w:rsidRDefault="001E3C12" w:rsidP="0059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C12" w:rsidRDefault="001E3C12" w:rsidP="00594B1F">
      <w:r>
        <w:separator/>
      </w:r>
    </w:p>
  </w:footnote>
  <w:footnote w:type="continuationSeparator" w:id="0">
    <w:p w:rsidR="001E3C12" w:rsidRDefault="001E3C12" w:rsidP="00594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NDRlMjg3MDBkNzI4MjMyMWQ2ZGMwYjBkMGQ4NzIifQ=="/>
  </w:docVars>
  <w:rsids>
    <w:rsidRoot w:val="6F421944"/>
    <w:rsid w:val="00044764"/>
    <w:rsid w:val="000533E0"/>
    <w:rsid w:val="00086A51"/>
    <w:rsid w:val="000B2BF9"/>
    <w:rsid w:val="000F0531"/>
    <w:rsid w:val="001A2C42"/>
    <w:rsid w:val="001C34BB"/>
    <w:rsid w:val="001E3C12"/>
    <w:rsid w:val="00236D7C"/>
    <w:rsid w:val="002D16C2"/>
    <w:rsid w:val="00337CA6"/>
    <w:rsid w:val="003D72DC"/>
    <w:rsid w:val="00433EC1"/>
    <w:rsid w:val="0045235D"/>
    <w:rsid w:val="00471FF6"/>
    <w:rsid w:val="0053695D"/>
    <w:rsid w:val="00594B1F"/>
    <w:rsid w:val="005E783B"/>
    <w:rsid w:val="00607D2A"/>
    <w:rsid w:val="006E448E"/>
    <w:rsid w:val="00780708"/>
    <w:rsid w:val="007D758E"/>
    <w:rsid w:val="00847DE1"/>
    <w:rsid w:val="00881ACE"/>
    <w:rsid w:val="00904638"/>
    <w:rsid w:val="009515AF"/>
    <w:rsid w:val="00977C3E"/>
    <w:rsid w:val="00AE726E"/>
    <w:rsid w:val="00B767F9"/>
    <w:rsid w:val="00BE4666"/>
    <w:rsid w:val="00CA4DFB"/>
    <w:rsid w:val="00CD29B7"/>
    <w:rsid w:val="00F95A8E"/>
    <w:rsid w:val="00FD0E2E"/>
    <w:rsid w:val="10893C2D"/>
    <w:rsid w:val="114809B7"/>
    <w:rsid w:val="22400062"/>
    <w:rsid w:val="24CA6F0B"/>
    <w:rsid w:val="26E95941"/>
    <w:rsid w:val="29FA0633"/>
    <w:rsid w:val="2BBB64FD"/>
    <w:rsid w:val="331F2E53"/>
    <w:rsid w:val="391F477E"/>
    <w:rsid w:val="3CB609AC"/>
    <w:rsid w:val="41A67F7E"/>
    <w:rsid w:val="41CA4AC0"/>
    <w:rsid w:val="4CD404A9"/>
    <w:rsid w:val="51AD4704"/>
    <w:rsid w:val="51CC0F87"/>
    <w:rsid w:val="56B40302"/>
    <w:rsid w:val="5716329D"/>
    <w:rsid w:val="5EEA21D0"/>
    <w:rsid w:val="5F2711D9"/>
    <w:rsid w:val="621D76F6"/>
    <w:rsid w:val="654A75D3"/>
    <w:rsid w:val="67050CA2"/>
    <w:rsid w:val="68EA5751"/>
    <w:rsid w:val="6AFC5C0F"/>
    <w:rsid w:val="6C14448C"/>
    <w:rsid w:val="6DC62BC0"/>
    <w:rsid w:val="6F421944"/>
    <w:rsid w:val="7140107F"/>
    <w:rsid w:val="73E84F83"/>
    <w:rsid w:val="753233B2"/>
    <w:rsid w:val="75BE2C13"/>
    <w:rsid w:val="796055BB"/>
    <w:rsid w:val="7A473AB0"/>
    <w:rsid w:val="7C262B96"/>
    <w:rsid w:val="7D473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FA0C28-4742-4FA6-9086-C0972EB6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eastAsia="宋体" w:hAnsi="Calibri" w:cs="Times New Roman"/>
      <w:kern w:val="0"/>
      <w:sz w:val="24"/>
    </w:rPr>
  </w:style>
  <w:style w:type="character" w:styleId="aa">
    <w:name w:val="Strong"/>
    <w:basedOn w:val="a0"/>
    <w:qFormat/>
    <w:rPr>
      <w:b/>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424</Words>
  <Characters>2422</Characters>
  <Application>Microsoft Office Word</Application>
  <DocSecurity>0</DocSecurity>
  <Lines>20</Lines>
  <Paragraphs>5</Paragraphs>
  <ScaleCrop>false</ScaleCrop>
  <Company>china</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矿泉水1392087771</dc:creator>
  <cp:lastModifiedBy>Windows 用户</cp:lastModifiedBy>
  <cp:revision>21</cp:revision>
  <cp:lastPrinted>2021-12-09T01:00:00Z</cp:lastPrinted>
  <dcterms:created xsi:type="dcterms:W3CDTF">2021-09-30T08:12:00Z</dcterms:created>
  <dcterms:modified xsi:type="dcterms:W3CDTF">2022-11-24T03:25:00Z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C930EF8C382644A693048DF76F4006F8</vt:lpwstr>
  </property>
</Properties>
</file>