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附件一:《娄底市中医医院2022年公开招聘合同制专业技术人员岗位表》 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311" w:tblpY="518"/>
        <w:tblOverlap w:val="never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81"/>
        <w:gridCol w:w="430"/>
        <w:gridCol w:w="1525"/>
        <w:gridCol w:w="1218"/>
        <w:gridCol w:w="1463"/>
        <w:gridCol w:w="3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59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  <w:t>序号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  <w:t>岗位名称</w:t>
            </w:r>
          </w:p>
        </w:tc>
        <w:tc>
          <w:tcPr>
            <w:tcW w:w="43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  <w:t>人数</w:t>
            </w:r>
          </w:p>
        </w:tc>
        <w:tc>
          <w:tcPr>
            <w:tcW w:w="764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5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</w:p>
        </w:tc>
        <w:tc>
          <w:tcPr>
            <w:tcW w:w="43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  <w:t>学历学位或职称要求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  <w:t>专业要求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  <w:t>年龄要求</w:t>
            </w: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70C0"/>
                <w:sz w:val="24"/>
                <w:shd w:val="clear" w:color="auto" w:fill="FFFFFF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中药调剂人员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全日制大专及以上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中药学或药学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30周岁以下（1992年11月1日以后出生）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取得药士及以上职称，男性身高不低于1.65m，女性身高不低于1.55m。娄底市本地户口及有相关工作经历者优先。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中药调剂人员1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全日制大专及以上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中药学或药学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30周岁以下（1992年11月1日以后出生）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男性，取得药士及以上职称，男性身高不低于1.65m，娄底市本地户口及有相关工作经历者优先。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院前急救医生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本科及以上学历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临床医疗专业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40周岁以下（1982年11月1日以后出生）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取得执业医师资格证，有3年以上医院工作经历，掌握心肺复苏、止血包扎固定搬运等急救技能，身体健康，能胜任院前急救工作，有规培证（中级及以上职称不做要求）、娄底市本地户口者优先。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院前急救医生1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本科及以上学历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临床医疗专业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40周岁以下（1982年11月1日以后出生）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男性，取得执业医师资格证，有3年以上医院工作经历，掌握心肺复苏、止血包扎固定搬运等急救技能，身体健康，能胜任院前急救工作，有规培证（中级及以上职称不做要求）、娄底市本地户口者优先。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康复治疗师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大专及以上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康复治疗学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25周岁以下（1997年11月1日以后出生）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持有康复治疗师资格证（2022年应届毕业生限上岗1年内考取康复治疗师资格证），娄底市本地户口及有相关工作经历者优先。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康复治疗师1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大专及以上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康复治疗学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25周岁以下（1997年11月1日以后出生）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男性，持有康复治疗师资格证（2022年应届毕业生限上岗1年内考取康复治疗师资格证），娄底市本地户口及有相关工作经历者优先。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麻醉医师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本科及以上学历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麻醉专业或临床医学专业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35周岁以下</w:t>
            </w: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（1987年11月1日以后出生）</w:t>
            </w: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取得执业医师资格证</w:t>
            </w: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，有规培证（中级及以上职称不做要求）、娄底市本地户口者优先。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麻醉医师1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本科及以上学历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麻醉专业或临床医学专业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35周岁以下</w:t>
            </w: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（1987年11月1日以后出生）</w:t>
            </w: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男性，取得执业医师资格证</w:t>
            </w: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，有规培证（中级及以上职称不做要求）、娄底市本地户口者优先。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9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护理1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大专及以上学历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护理专业（不含助产专业）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25岁以下（1997年11月1日后出生）；本科及以上学历年龄放宽到30岁以下（1992年11月1日后出生）</w:t>
            </w: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女性身高156CM以上，取得毕业证、护士执业证。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护理2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大专及以上学历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中医护理专业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25岁以下（1997年11月1日后出生）；本科及以上学历年龄放宽到30岁以下（1992年11月1日后出生）</w:t>
            </w: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女性身高156CM以上，男性身高165CM以上，取得毕业证、护士执业证。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11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护理3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大专及以上学历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sz w:val="18"/>
                <w:szCs w:val="18"/>
                <w:shd w:val="clear" w:color="auto" w:fill="FFFFFF"/>
                <w:lang w:val="en-US" w:eastAsia="zh-CN"/>
              </w:rPr>
              <w:t>男护士（护理或中医护理专业）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25岁以下（1997年11月1日后出生）；本科及以上学历年龄放宽到30岁以下（1992年11月1日后出生）</w:t>
            </w:r>
          </w:p>
        </w:tc>
        <w:tc>
          <w:tcPr>
            <w:tcW w:w="344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70C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男性身高165CM以上，取得毕业证、护士执业证。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YTM0ZDA1ZDM3ZWFkM2ViYzZhN2EyZmRiNDc4N2IifQ=="/>
  </w:docVars>
  <w:rsids>
    <w:rsidRoot w:val="37B371B8"/>
    <w:rsid w:val="37B371B8"/>
    <w:rsid w:val="4E44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首行缩进1"/>
    <w:basedOn w:val="1"/>
    <w:qFormat/>
    <w:uiPriority w:val="99"/>
    <w:pPr>
      <w:spacing w:after="12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1206</Characters>
  <Lines>0</Lines>
  <Paragraphs>0</Paragraphs>
  <TotalTime>0</TotalTime>
  <ScaleCrop>false</ScaleCrop>
  <LinksUpToDate>false</LinksUpToDate>
  <CharactersWithSpaces>1221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2022-12-05T03:42:00Z</dcterms:created>
  <dc:creator>sisi</dc:creator>
  <cp:lastModifiedBy>sisi</cp:lastModifiedBy>
  <dcterms:modified xsi:type="dcterms:W3CDTF">2022-12-05T03:42:54Z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451031609278449FAAADA30FBC435380</vt:lpwstr>
  </property>
</Properties>
</file>