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附件1</w:t>
      </w:r>
    </w:p>
    <w:p>
      <w:pPr>
        <w:spacing w:line="520" w:lineRule="exact"/>
        <w:jc w:val="center"/>
        <w:rPr>
          <w:rFonts w:ascii="方正小标宋简体" w:hAnsi="方正小标宋简体" w:eastAsia="方正小标宋简体"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/>
          <w:color w:val="000000"/>
          <w:sz w:val="32"/>
          <w:szCs w:val="32"/>
        </w:rPr>
        <w:t>职    位    表</w:t>
      </w:r>
    </w:p>
    <w:tbl>
      <w:tblPr>
        <w:tblStyle w:val="3"/>
        <w:tblW w:w="144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816"/>
        <w:gridCol w:w="708"/>
        <w:gridCol w:w="708"/>
        <w:gridCol w:w="1176"/>
        <w:gridCol w:w="588"/>
        <w:gridCol w:w="492"/>
        <w:gridCol w:w="588"/>
        <w:gridCol w:w="636"/>
        <w:gridCol w:w="443"/>
        <w:gridCol w:w="1393"/>
        <w:gridCol w:w="1056"/>
        <w:gridCol w:w="1080"/>
        <w:gridCol w:w="1308"/>
        <w:gridCol w:w="1788"/>
        <w:gridCol w:w="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Cs w:val="32"/>
              </w:rPr>
              <w:t>招聘单位</w:t>
            </w:r>
          </w:p>
        </w:tc>
        <w:tc>
          <w:tcPr>
            <w:tcW w:w="816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Cs w:val="32"/>
              </w:rPr>
              <w:t>岗位名称</w:t>
            </w: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Cs w:val="32"/>
              </w:rPr>
              <w:t>岗位类别</w:t>
            </w: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Cs w:val="32"/>
              </w:rPr>
              <w:t>岗位等级</w:t>
            </w:r>
          </w:p>
        </w:tc>
        <w:tc>
          <w:tcPr>
            <w:tcW w:w="1176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Cs w:val="32"/>
              </w:rPr>
              <w:t>岗位描述</w:t>
            </w:r>
          </w:p>
        </w:tc>
        <w:tc>
          <w:tcPr>
            <w:tcW w:w="588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Cs w:val="32"/>
              </w:rPr>
              <w:t>招聘对象</w:t>
            </w:r>
          </w:p>
        </w:tc>
        <w:tc>
          <w:tcPr>
            <w:tcW w:w="492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Cs w:val="32"/>
              </w:rPr>
              <w:t>招聘人数</w:t>
            </w:r>
          </w:p>
        </w:tc>
        <w:tc>
          <w:tcPr>
            <w:tcW w:w="588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Cs w:val="32"/>
              </w:rPr>
              <w:t>政治面貌</w:t>
            </w:r>
          </w:p>
        </w:tc>
        <w:tc>
          <w:tcPr>
            <w:tcW w:w="636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Cs w:val="32"/>
              </w:rPr>
              <w:t>学历要求</w:t>
            </w:r>
          </w:p>
        </w:tc>
        <w:tc>
          <w:tcPr>
            <w:tcW w:w="443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Cs w:val="32"/>
              </w:rPr>
              <w:t>学位要求</w:t>
            </w:r>
          </w:p>
        </w:tc>
        <w:tc>
          <w:tcPr>
            <w:tcW w:w="1393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Cs w:val="32"/>
              </w:rPr>
              <w:t>专业要求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Cs w:val="32"/>
              </w:rPr>
              <w:t>_本科</w:t>
            </w:r>
          </w:p>
        </w:tc>
        <w:tc>
          <w:tcPr>
            <w:tcW w:w="1056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Cs w:val="32"/>
              </w:rPr>
              <w:t>专业要求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Cs w:val="32"/>
              </w:rPr>
              <w:t>_研究生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Cs w:val="32"/>
              </w:rPr>
              <w:t>专业技术职称要求</w:t>
            </w:r>
          </w:p>
        </w:tc>
        <w:tc>
          <w:tcPr>
            <w:tcW w:w="1308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Cs w:val="32"/>
              </w:rPr>
              <w:t>年龄要求</w:t>
            </w:r>
          </w:p>
        </w:tc>
        <w:tc>
          <w:tcPr>
            <w:tcW w:w="1788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Cs w:val="32"/>
              </w:rPr>
              <w:t>其他要求</w:t>
            </w:r>
          </w:p>
        </w:tc>
        <w:tc>
          <w:tcPr>
            <w:tcW w:w="816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Cs w:val="32"/>
              </w:rPr>
              <w:t>薪酬待遇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6" w:hRule="atLeast"/>
        </w:trPr>
        <w:tc>
          <w:tcPr>
            <w:tcW w:w="82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32"/>
              </w:rPr>
            </w:pPr>
            <w:r>
              <w:rPr>
                <w:rFonts w:hint="eastAsia" w:ascii="宋体" w:hAnsi="宋体"/>
                <w:color w:val="000000"/>
                <w:szCs w:val="32"/>
              </w:rPr>
              <w:t>南海区业余体育学校</w:t>
            </w:r>
          </w:p>
        </w:tc>
        <w:tc>
          <w:tcPr>
            <w:tcW w:w="816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Cs w:val="32"/>
              </w:rPr>
            </w:pPr>
            <w:r>
              <w:rPr>
                <w:rFonts w:hint="eastAsia" w:ascii="宋体" w:hAnsi="宋体" w:eastAsia="黑体"/>
                <w:color w:val="000000"/>
                <w:szCs w:val="32"/>
              </w:rPr>
              <w:t>游泳教练员</w:t>
            </w: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32"/>
              </w:rPr>
            </w:pPr>
            <w:r>
              <w:rPr>
                <w:rFonts w:hint="eastAsia" w:ascii="宋体" w:hAnsi="宋体"/>
                <w:color w:val="000000"/>
                <w:szCs w:val="32"/>
              </w:rPr>
              <w:t>专业技术岗位</w:t>
            </w: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32"/>
              </w:rPr>
            </w:pPr>
            <w:r>
              <w:rPr>
                <w:rFonts w:hint="eastAsia" w:ascii="宋体" w:hAnsi="宋体"/>
                <w:color w:val="000000"/>
                <w:szCs w:val="32"/>
              </w:rPr>
              <w:t>专业技术十二级</w:t>
            </w:r>
          </w:p>
        </w:tc>
        <w:tc>
          <w:tcPr>
            <w:tcW w:w="117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32"/>
              </w:rPr>
            </w:pPr>
            <w:r>
              <w:rPr>
                <w:rFonts w:hint="eastAsia" w:ascii="宋体" w:hAnsi="宋体"/>
                <w:color w:val="000000"/>
                <w:szCs w:val="32"/>
              </w:rPr>
              <w:t>负责学校游泳队训练及其他工作</w:t>
            </w:r>
          </w:p>
        </w:tc>
        <w:tc>
          <w:tcPr>
            <w:tcW w:w="58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社会人员</w:t>
            </w:r>
          </w:p>
        </w:tc>
        <w:tc>
          <w:tcPr>
            <w:tcW w:w="49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32"/>
              </w:rPr>
            </w:pPr>
            <w:r>
              <w:rPr>
                <w:rFonts w:hint="eastAsia" w:ascii="宋体" w:hAnsi="宋体"/>
                <w:color w:val="000000"/>
                <w:szCs w:val="32"/>
              </w:rPr>
              <w:t>1</w:t>
            </w:r>
          </w:p>
        </w:tc>
        <w:tc>
          <w:tcPr>
            <w:tcW w:w="58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32"/>
              </w:rPr>
            </w:pPr>
            <w:r>
              <w:rPr>
                <w:rFonts w:hint="eastAsia" w:ascii="宋体" w:hAnsi="宋体"/>
                <w:color w:val="000000"/>
                <w:szCs w:val="32"/>
              </w:rPr>
              <w:t>不限</w:t>
            </w:r>
          </w:p>
        </w:tc>
        <w:tc>
          <w:tcPr>
            <w:tcW w:w="63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32"/>
              </w:rPr>
            </w:pPr>
            <w:r>
              <w:rPr>
                <w:rFonts w:hint="eastAsia" w:ascii="宋体" w:hAnsi="宋体"/>
                <w:color w:val="000000"/>
                <w:szCs w:val="32"/>
              </w:rPr>
              <w:t>本科及以上</w:t>
            </w:r>
          </w:p>
        </w:tc>
        <w:tc>
          <w:tcPr>
            <w:tcW w:w="44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32"/>
              </w:rPr>
            </w:pPr>
            <w:r>
              <w:rPr>
                <w:rFonts w:hint="eastAsia" w:ascii="宋体" w:hAnsi="宋体"/>
                <w:color w:val="000000"/>
                <w:szCs w:val="32"/>
              </w:rPr>
              <w:t>不限</w:t>
            </w:r>
          </w:p>
        </w:tc>
        <w:tc>
          <w:tcPr>
            <w:tcW w:w="139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32"/>
              </w:rPr>
            </w:pPr>
            <w:r>
              <w:rPr>
                <w:rFonts w:hint="eastAsia" w:ascii="宋体" w:hAnsi="宋体"/>
                <w:color w:val="000000"/>
                <w:szCs w:val="32"/>
              </w:rPr>
              <w:t>B040302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32"/>
              </w:rPr>
            </w:pPr>
            <w:r>
              <w:rPr>
                <w:rFonts w:hint="eastAsia" w:ascii="宋体" w:hAnsi="宋体"/>
                <w:color w:val="000000"/>
                <w:szCs w:val="32"/>
              </w:rPr>
              <w:t>运动训练</w:t>
            </w:r>
          </w:p>
          <w:p>
            <w:pPr>
              <w:spacing w:line="300" w:lineRule="exact"/>
              <w:rPr>
                <w:rFonts w:ascii="宋体" w:hAnsi="宋体"/>
                <w:color w:val="000000"/>
                <w:szCs w:val="32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32"/>
              </w:rPr>
            </w:pPr>
            <w:r>
              <w:rPr>
                <w:rFonts w:hint="eastAsia" w:ascii="宋体" w:hAnsi="宋体"/>
                <w:color w:val="000000"/>
                <w:szCs w:val="32"/>
              </w:rPr>
              <w:t>A040306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32"/>
              </w:rPr>
            </w:pPr>
            <w:r>
              <w:rPr>
                <w:rFonts w:hint="eastAsia" w:ascii="宋体" w:hAnsi="宋体"/>
                <w:color w:val="000000"/>
                <w:szCs w:val="32"/>
              </w:rPr>
              <w:t>运动训练硕士（专业硕士）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32"/>
              </w:rPr>
            </w:pPr>
            <w:r>
              <w:rPr>
                <w:rFonts w:hint="eastAsia" w:ascii="宋体" w:hAnsi="宋体"/>
                <w:color w:val="000000"/>
                <w:szCs w:val="32"/>
              </w:rPr>
              <w:t>游泳初级及以上专业职称</w:t>
            </w:r>
          </w:p>
        </w:tc>
        <w:tc>
          <w:tcPr>
            <w:tcW w:w="130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32"/>
              </w:rPr>
            </w:pPr>
            <w:r>
              <w:rPr>
                <w:rFonts w:hint="eastAsia" w:ascii="宋体" w:hAnsi="宋体"/>
                <w:color w:val="000000"/>
                <w:szCs w:val="32"/>
              </w:rPr>
              <w:t>35周岁以下，具有游泳中级职称的可放宽到40周岁以下</w:t>
            </w:r>
          </w:p>
        </w:tc>
        <w:tc>
          <w:tcPr>
            <w:tcW w:w="178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32"/>
              </w:rPr>
            </w:pPr>
            <w:r>
              <w:rPr>
                <w:rFonts w:hint="eastAsia" w:ascii="宋体" w:hAnsi="宋体"/>
                <w:color w:val="000000"/>
                <w:spacing w:val="-6"/>
                <w:szCs w:val="20"/>
              </w:rPr>
              <w:t>需有5年以上游泳项目相关工作经历</w:t>
            </w:r>
          </w:p>
        </w:tc>
        <w:tc>
          <w:tcPr>
            <w:tcW w:w="81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32"/>
              </w:rPr>
            </w:pPr>
            <w:r>
              <w:rPr>
                <w:rFonts w:hint="eastAsia" w:ascii="宋体" w:hAnsi="宋体"/>
                <w:color w:val="000000"/>
                <w:szCs w:val="32"/>
              </w:rPr>
              <w:t>工资待遇按国家事业单位有关政策规定执行。</w:t>
            </w:r>
          </w:p>
        </w:tc>
      </w:tr>
    </w:tbl>
    <w:p>
      <w:pPr>
        <w:pStyle w:val="5"/>
        <w:rPr>
          <w:rFonts w:ascii="仿宋_GB2312"/>
          <w:color w:val="000000"/>
          <w:szCs w:val="32"/>
        </w:rPr>
      </w:pPr>
      <w:r>
        <w:rPr>
          <w:rFonts w:hint="eastAsia" w:ascii="宋体" w:hAnsi="宋体"/>
          <w:color w:val="000000"/>
          <w:szCs w:val="32"/>
        </w:rPr>
        <w:t>说明：①年龄、工件年限计算截止时间为</w:t>
      </w:r>
      <w:r>
        <w:rPr>
          <w:rFonts w:hint="eastAsia" w:ascii="宋体" w:hAnsi="宋体"/>
          <w:spacing w:val="-6"/>
          <w:szCs w:val="20"/>
        </w:rPr>
        <w:t>报名开始当天；</w:t>
      </w:r>
      <w:r>
        <w:rPr>
          <w:rFonts w:hint="eastAsia" w:ascii="仿宋_GB2312" w:hAnsi="仿宋_GB2312"/>
          <w:spacing w:val="-6"/>
          <w:szCs w:val="20"/>
        </w:rPr>
        <w:t>②</w:t>
      </w:r>
      <w:r>
        <w:rPr>
          <w:rFonts w:hint="eastAsia" w:ascii="宋体" w:hAnsi="宋体"/>
          <w:color w:val="000000"/>
          <w:szCs w:val="32"/>
        </w:rPr>
        <w:t>学历学位须国家承认，国（境）外学历须提供学历认证；③学科、专业代码及名称参照广东省考试录用公务员专业目录（2022版）。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JlMWNjMDk1NDk3NmVlN2MwM2Q2YTQ1NjkxZjM2NDYifQ=="/>
  </w:docVars>
  <w:rsids>
    <w:rsidRoot w:val="46F01B95"/>
    <w:rsid w:val="46F0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5">
    <w:name w:val="正文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2022-12-08T07:50:00Z</dcterms:created>
  <dc:creator>LJ聪</dc:creator>
  <cp:lastModifiedBy>LJ聪</cp:lastModifiedBy>
  <dcterms:modified xsi:type="dcterms:W3CDTF">2022-12-08T07:51:06Z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390307A0CD6B4C6985153D2F399EA24D</vt:lpwstr>
  </property>
</Properties>
</file>