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华文仿宋" w:hAnsi="华文仿宋" w:eastAsia="华文仿宋" w:cs="方正小标宋简体"/>
          <w:bCs/>
          <w:sz w:val="36"/>
          <w:szCs w:val="36"/>
        </w:rPr>
      </w:pPr>
      <w:r>
        <w:rPr>
          <w:rFonts w:hint="eastAsia" w:ascii="华文仿宋" w:hAnsi="华文仿宋" w:eastAsia="华文仿宋" w:cs="方正小标宋简体"/>
          <w:bCs/>
          <w:sz w:val="36"/>
          <w:szCs w:val="36"/>
        </w:rPr>
        <w:t>附件6</w:t>
      </w:r>
    </w:p>
    <w:p>
      <w:pPr>
        <w:spacing w:line="600" w:lineRule="exact"/>
        <w:jc w:val="center"/>
        <w:rPr>
          <w:rFonts w:ascii="华文仿宋" w:hAnsi="华文仿宋" w:eastAsia="华文仿宋" w:cs="宋体"/>
          <w:b/>
          <w:bCs/>
          <w:sz w:val="36"/>
          <w:szCs w:val="36"/>
        </w:rPr>
      </w:pPr>
      <w:r>
        <w:rPr>
          <w:rFonts w:hint="eastAsia" w:ascii="华文仿宋" w:hAnsi="华文仿宋" w:eastAsia="华文仿宋" w:cs="方正小标宋简体"/>
          <w:b/>
          <w:bCs/>
          <w:sz w:val="36"/>
          <w:szCs w:val="36"/>
        </w:rPr>
        <w:t>面试考场规则的说明</w:t>
      </w:r>
    </w:p>
    <w:p>
      <w:pPr>
        <w:spacing w:line="590" w:lineRule="exact"/>
        <w:ind w:firstLine="636"/>
        <w:jc w:val="center"/>
        <w:rPr>
          <w:rFonts w:ascii="宋体" w:hAnsi="宋体" w:eastAsia="仿宋" w:cs="宋体"/>
          <w:b/>
          <w:bCs/>
          <w:sz w:val="18"/>
          <w:szCs w:val="18"/>
        </w:rPr>
      </w:pPr>
    </w:p>
    <w:p>
      <w:pPr>
        <w:spacing w:line="590" w:lineRule="exact"/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为规范本次在线面试行为，维护考生和本次面试相关工作人员的合法权益，特制定本考场规则。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考生有下列情形之一的，取消面试资格或面试成绩：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第一条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考生不遵守考场纪律，考试过程中有下列行为之一的，应当认定为违反考场纪律：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（一）所处考试环境同时出现其他人或与他人交流题目内容的；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（二）切屏、截屏，未经允许退出考试系统的（结束考试除外）； 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（三）离开正面视频或佐证视频监控范围、遮挡摄像头的；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（四）有对外传递物品行为的；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（五）佩戴耳机的；</w:t>
      </w:r>
    </w:p>
    <w:p>
      <w:pPr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（六）考试过程中透露个人信息的；</w:t>
      </w:r>
    </w:p>
    <w:p>
      <w:pPr>
        <w:pStyle w:val="2"/>
        <w:ind w:firstLine="640" w:firstLineChars="200"/>
        <w:rPr>
          <w:rFonts w:eastAsia="仿宋_GB231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（七）其他应当视为本场考试违纪的行为。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第二条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考生违背考试公平、公正原则，考试过程中有下列行为之一的，应当认定为考试作弊：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（一）伪造资料、身份信息替代他人或被替代参加考试的；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（二）非考生本人登录考试系统参加考试，或更换作答人员的；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（三）浏览网页、在线查询、翻阅电脑和手机存储资料，查看电子影像资料的；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（四）翻阅书籍、文件、纸质资料的；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（五）未经许可接触或使用考试设备外的通讯工具如手机、蓝牙设备等，使用各类聊天软件或远程工具的；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（六）其他应当视为本场考试作弊的行为。</w:t>
      </w:r>
    </w:p>
    <w:p>
      <w:pPr>
        <w:ind w:firstLine="636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第三条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考生在考试过程中或在考试结束后发现下列行为之一的，应当认定相关的考生实施了作弊行为：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（一）拍摄、抄录、传播试题内容的；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（二）串通作弊或者参与有组织作弊的；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（三）考生的不当行为导致试题泄露或造成重大社会影响的；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（四）经后台监考发现，确认考生有其他违纪、舞弊行为的；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（五）若发现考生有疑似违纪、舞弊等行为，考试结束后由考务人员根据考试数据、监考记录、系统日志等多种方式进行判断，其结果实属违纪、舞弊的；</w:t>
      </w:r>
    </w:p>
    <w:p>
      <w:pPr>
        <w:spacing w:line="59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（六）其他应认定为作弊的行为。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第四条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考生有第一条所列考试违纪行为之一的，取消本场考试成绩。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第五条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考生有第二条、第三条所列考试舞弊行为之一的，取消本场考试成绩。情节严重的追究相关责任。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第六条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如考生因电脑设备问题、网络问题、考生个人行为等问题，导致电脑端和移动端考试视频数据缺失，而影响考务人员判断本场考试有效性的，取消本场考试成绩。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第七条 </w:t>
      </w:r>
      <w:r>
        <w:rPr>
          <w:rFonts w:hint="eastAsia" w:ascii="仿宋_GB2312" w:hAnsi="仿宋_GB2312" w:eastAsia="仿宋_GB2312" w:cs="仿宋_GB2312"/>
          <w:sz w:val="32"/>
          <w:szCs w:val="32"/>
        </w:rPr>
        <w:t>考试过程中，未按要求录制真实、有效的移动端佐证视频，影响考务人员判断考生行为的，取消本场考试成绩。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第八条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考试过程中，因设备硬件故障、断电断网等问题，导致考试数据无法正常提交的，应在考试结束后30分钟内联系技术服务热线报备并协助传回考试数据，否则由考生自行承担后果。</w:t>
      </w:r>
    </w:p>
    <w:p>
      <w:p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第九条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考试过程中，因设备硬件故障、系统更新、断电断网等问题导致考试无法正常进行的，考试时间不做延长。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jMDZkNzYzYmM4NmFiZWJlOGFmMTk2MmU5NTY1NDgifQ=="/>
  </w:docVars>
  <w:rsids>
    <w:rsidRoot w:val="70E77E67"/>
    <w:rsid w:val="70E7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2022-12-13T10:37:00Z</dcterms:created>
  <dc:creator>东哥</dc:creator>
  <cp:lastModifiedBy>东哥</cp:lastModifiedBy>
  <dcterms:modified xsi:type="dcterms:W3CDTF">2022-12-13T10:37:52Z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A3F4B2B2D1044428BDF9AEDBEBB27378</vt:lpwstr>
  </property>
</Properties>
</file>