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90"/>
        <w:gridCol w:w="766"/>
        <w:gridCol w:w="641"/>
        <w:gridCol w:w="738"/>
        <w:gridCol w:w="641"/>
        <w:gridCol w:w="1163"/>
        <w:gridCol w:w="2955"/>
        <w:gridCol w:w="2685"/>
        <w:gridCol w:w="2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30"/>
                <w:szCs w:val="30"/>
                <w:lang w:val="en-US" w:eastAsia="zh-CN"/>
              </w:rPr>
              <w:t xml:space="preserve">附件3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开封市鼓楼区2022年卫健系统公开招聘工作人员计划表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岗位专业要求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开封市鼓楼区疾病预防控制中心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公共卫生管理、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具备相应专业资格证或毕业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三年内暂未取得专业资格证书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（取得主治医师及以上职称人员年龄放宽到40周岁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具备相应专业资格证或毕业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三年内暂未取得专业资格证书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（取得主治医师及以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上职称人员年龄放宽到40周岁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具备相应专业资格证或毕业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三年内暂未取得专业资格证书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具备相应专业资格证或毕业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三年内暂未取得专业资格证书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0C700F22"/>
    <w:rsid w:val="0C700F22"/>
    <w:rsid w:val="154047C7"/>
    <w:rsid w:val="1BD9502D"/>
    <w:rsid w:val="1D2535F1"/>
    <w:rsid w:val="1E002F05"/>
    <w:rsid w:val="2072327B"/>
    <w:rsid w:val="27E95A41"/>
    <w:rsid w:val="30F27A33"/>
    <w:rsid w:val="438A40F4"/>
    <w:rsid w:val="5C734107"/>
    <w:rsid w:val="60CE5DB0"/>
    <w:rsid w:val="66E70037"/>
    <w:rsid w:val="6FDFE777"/>
    <w:rsid w:val="711429DB"/>
    <w:rsid w:val="788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439</Characters>
  <Lines>0</Lines>
  <Paragraphs>0</Paragraphs>
  <TotalTime>0</TotalTime>
  <ScaleCrop>false</ScaleCrop>
  <LinksUpToDate>false</LinksUpToDate>
  <CharactersWithSpaces>453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2022-09-21T11:33:00Z</dcterms:created>
  <dc:creator>Mr-</dc:creator>
  <cp:lastModifiedBy>吾宝开心</cp:lastModifiedBy>
  <cp:lastPrinted>2022-10-10T16:46:00Z</cp:lastPrinted>
  <dcterms:modified xsi:type="dcterms:W3CDTF">2022-10-13T10:05:42Z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F24E5ED6445A4006A9F5F4BF726DFA21</vt:lpwstr>
  </property>
</Properties>
</file>