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spacing w:line="576" w:lineRule="exact"/>
        <w:jc w:val="both"/>
        <w:rPr>
          <w:rFonts w:hint="eastAsia" w:ascii="黑体" w:hAnsi="黑体" w:eastAsia="黑体" w:cs="黑体"/>
          <w:sz w:val="32"/>
          <w:szCs w:val="32"/>
          <w:lang w:val="en-US" w:eastAsia="zh-CN"/>
        </w:rPr>
      </w:pPr>
      <w:r>
        <w:rPr>
          <w:rFonts w:hint="eastAsia" w:ascii="黑体" w:hAnsi="黑体" w:eastAsia="黑体" w:cs="黑体"/>
          <w:sz w:val="32"/>
          <w:szCs w:val="32"/>
          <w:lang w:eastAsia="zh-CN"/>
        </w:rPr>
        <w:t>附件</w:t>
      </w:r>
      <w:r>
        <w:rPr>
          <w:rFonts w:hint="eastAsia" w:ascii="黑体" w:hAnsi="黑体" w:eastAsia="黑体" w:cs="黑体"/>
          <w:sz w:val="32"/>
          <w:szCs w:val="32"/>
          <w:lang w:val="en-US" w:eastAsia="zh-CN"/>
        </w:rPr>
        <w:t>2</w:t>
      </w:r>
    </w:p>
    <w:p>
      <w:pPr>
        <w:wordWrap w:val="0"/>
        <w:spacing w:line="576" w:lineRule="exact"/>
        <w:jc w:val="center"/>
        <w:rPr>
          <w:rFonts w:hint="eastAsia" w:ascii="方正小标宋简体" w:hAnsi="方正小标宋简体" w:eastAsia="方正小标宋简体" w:cs="方正小标宋简体"/>
          <w:sz w:val="44"/>
          <w:szCs w:val="52"/>
          <w:lang w:eastAsia="zh-CN"/>
        </w:rPr>
      </w:pPr>
      <w:r>
        <w:rPr>
          <w:rFonts w:hint="eastAsia" w:ascii="方正小标宋简体" w:hAnsi="方正小标宋简体" w:eastAsia="方正小标宋简体" w:cs="方正小标宋简体"/>
          <w:sz w:val="44"/>
          <w:szCs w:val="52"/>
        </w:rPr>
        <w:t>苍溪县</w:t>
      </w:r>
      <w:r>
        <w:rPr>
          <w:rFonts w:ascii="方正小标宋简体" w:hAnsi="方正小标宋简体" w:eastAsia="方正小标宋简体" w:cs="方正小标宋简体"/>
          <w:sz w:val="44"/>
          <w:szCs w:val="52"/>
        </w:rPr>
        <w:t>2023</w:t>
      </w:r>
      <w:r>
        <w:rPr>
          <w:rFonts w:hint="eastAsia" w:ascii="方正小标宋简体" w:hAnsi="方正小标宋简体" w:eastAsia="方正小标宋简体" w:cs="方正小标宋简体"/>
          <w:sz w:val="44"/>
          <w:szCs w:val="52"/>
        </w:rPr>
        <w:t>年上半年公开引进高层次紧缺人才岗位一览表</w:t>
      </w:r>
      <w:r>
        <w:rPr>
          <w:rFonts w:hint="eastAsia" w:ascii="方正小标宋简体" w:hAnsi="方正小标宋简体" w:eastAsia="方正小标宋简体" w:cs="方正小标宋简体"/>
          <w:sz w:val="44"/>
          <w:szCs w:val="52"/>
          <w:lang w:eastAsia="zh-CN"/>
        </w:rPr>
        <w:t>（企业）</w:t>
      </w:r>
    </w:p>
    <w:p>
      <w:pPr>
        <w:wordWrap w:val="0"/>
        <w:spacing w:line="576" w:lineRule="exact"/>
        <w:jc w:val="center"/>
        <w:rPr>
          <w:rFonts w:hint="eastAsia" w:ascii="方正小标宋简体" w:hAnsi="方正小标宋简体" w:eastAsia="方正小标宋简体" w:cs="方正小标宋简体"/>
          <w:sz w:val="44"/>
          <w:szCs w:val="52"/>
          <w:lang w:eastAsia="zh-CN"/>
        </w:rPr>
      </w:pPr>
      <w:r>
        <w:rPr>
          <w:rFonts w:hint="default" w:ascii="Times New Roman" w:hAnsi="Times New Roman" w:eastAsia="楷体" w:cs="Times New Roman"/>
          <w:sz w:val="32"/>
          <w:szCs w:val="32"/>
          <w:lang w:eastAsia="zh-CN"/>
        </w:rPr>
        <w:t>（共</w:t>
      </w:r>
      <w:r>
        <w:rPr>
          <w:rFonts w:hint="eastAsia" w:ascii="Times New Roman" w:hAnsi="Times New Roman" w:eastAsia="楷体" w:cs="Times New Roman"/>
          <w:sz w:val="32"/>
          <w:szCs w:val="32"/>
          <w:lang w:val="en-US" w:eastAsia="zh-CN"/>
        </w:rPr>
        <w:t>8</w:t>
      </w:r>
      <w:r>
        <w:rPr>
          <w:rFonts w:hint="default" w:ascii="Times New Roman" w:hAnsi="Times New Roman" w:eastAsia="楷体" w:cs="Times New Roman"/>
          <w:sz w:val="32"/>
          <w:szCs w:val="32"/>
          <w:lang w:val="en-US" w:eastAsia="zh-CN"/>
        </w:rPr>
        <w:t>名</w:t>
      </w:r>
      <w:r>
        <w:rPr>
          <w:rFonts w:hint="default" w:ascii="Times New Roman" w:hAnsi="Times New Roman" w:eastAsia="楷体" w:cs="Times New Roman"/>
          <w:sz w:val="32"/>
          <w:szCs w:val="32"/>
          <w:lang w:eastAsia="zh-CN"/>
        </w:rPr>
        <w:t>）</w:t>
      </w:r>
    </w:p>
    <w:tbl>
      <w:tblPr>
        <w:tblStyle w:val="2"/>
        <w:tblW w:w="5000" w:type="pct"/>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7" w:type="dxa"/>
          <w:bottom w:w="0" w:type="dxa"/>
          <w:right w:w="17" w:type="dxa"/>
        </w:tblCellMar>
      </w:tblPr>
      <w:tblGrid>
        <w:gridCol w:w="528"/>
        <w:gridCol w:w="1476"/>
        <w:gridCol w:w="1613"/>
        <w:gridCol w:w="1385"/>
        <w:gridCol w:w="661"/>
        <w:gridCol w:w="611"/>
        <w:gridCol w:w="1206"/>
        <w:gridCol w:w="3163"/>
        <w:gridCol w:w="2489"/>
        <w:gridCol w:w="6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7" w:type="dxa"/>
            <w:bottom w:w="0" w:type="dxa"/>
            <w:right w:w="17" w:type="dxa"/>
          </w:tblCellMar>
        </w:tblPrEx>
        <w:trPr>
          <w:trHeight w:val="680" w:hRule="atLeast"/>
          <w:jc w:val="center"/>
        </w:trPr>
        <w:tc>
          <w:tcPr>
            <w:tcW w:w="192" w:type="pct"/>
            <w:noWrap w:val="0"/>
            <w:vAlign w:val="center"/>
          </w:tcPr>
          <w:p>
            <w:pPr>
              <w:widowControl/>
              <w:spacing w:line="300" w:lineRule="exact"/>
              <w:jc w:val="center"/>
              <w:textAlignment w:val="center"/>
              <w:rPr>
                <w:rFonts w:hint="eastAsia" w:ascii="黑体" w:hAnsi="黑体" w:eastAsia="黑体" w:cs="黑体"/>
                <w:color w:val="000000"/>
                <w:kern w:val="0"/>
                <w:sz w:val="24"/>
                <w:szCs w:val="24"/>
                <w:lang w:eastAsia="zh-CN" w:bidi="ar"/>
              </w:rPr>
            </w:pPr>
            <w:r>
              <w:rPr>
                <w:rFonts w:hint="eastAsia" w:ascii="黑体" w:hAnsi="黑体" w:eastAsia="黑体" w:cs="黑体"/>
                <w:color w:val="000000"/>
                <w:kern w:val="0"/>
                <w:sz w:val="24"/>
                <w:szCs w:val="24"/>
                <w:lang w:eastAsia="zh-CN" w:bidi="ar"/>
              </w:rPr>
              <w:t>序号</w:t>
            </w:r>
          </w:p>
        </w:tc>
        <w:tc>
          <w:tcPr>
            <w:tcW w:w="536" w:type="pct"/>
            <w:noWrap w:val="0"/>
            <w:vAlign w:val="center"/>
          </w:tcPr>
          <w:p>
            <w:pPr>
              <w:widowControl/>
              <w:spacing w:line="300" w:lineRule="exact"/>
              <w:jc w:val="center"/>
              <w:textAlignment w:val="center"/>
              <w:rPr>
                <w:rFonts w:hint="eastAsia" w:ascii="黑体" w:hAnsi="黑体" w:eastAsia="黑体" w:cs="黑体"/>
                <w:color w:val="000000"/>
                <w:kern w:val="0"/>
                <w:sz w:val="24"/>
                <w:szCs w:val="24"/>
                <w:lang w:eastAsia="zh-CN" w:bidi="ar"/>
              </w:rPr>
            </w:pPr>
            <w:r>
              <w:rPr>
                <w:rFonts w:hint="eastAsia" w:ascii="黑体" w:hAnsi="黑体" w:eastAsia="黑体" w:cs="黑体"/>
                <w:color w:val="000000"/>
                <w:kern w:val="0"/>
                <w:sz w:val="24"/>
                <w:szCs w:val="24"/>
                <w:lang w:eastAsia="zh-CN" w:bidi="ar"/>
              </w:rPr>
              <w:t>主管单位</w:t>
            </w:r>
          </w:p>
        </w:tc>
        <w:tc>
          <w:tcPr>
            <w:tcW w:w="586" w:type="pct"/>
            <w:noWrap w:val="0"/>
            <w:vAlign w:val="center"/>
          </w:tcPr>
          <w:p>
            <w:pPr>
              <w:widowControl/>
              <w:spacing w:line="300" w:lineRule="exact"/>
              <w:jc w:val="center"/>
              <w:textAlignment w:val="center"/>
              <w:rPr>
                <w:rFonts w:hint="eastAsia" w:ascii="黑体" w:hAnsi="黑体" w:eastAsia="黑体" w:cs="黑体"/>
                <w:color w:val="000000"/>
                <w:kern w:val="0"/>
                <w:sz w:val="24"/>
                <w:szCs w:val="24"/>
                <w:lang w:eastAsia="zh-CN" w:bidi="ar"/>
              </w:rPr>
            </w:pPr>
            <w:r>
              <w:rPr>
                <w:rFonts w:hint="eastAsia" w:ascii="黑体" w:hAnsi="黑体" w:eastAsia="黑体" w:cs="黑体"/>
                <w:color w:val="000000"/>
                <w:kern w:val="0"/>
                <w:sz w:val="24"/>
                <w:szCs w:val="24"/>
                <w:lang w:eastAsia="zh-CN" w:bidi="ar"/>
              </w:rPr>
              <w:t>用人单位</w:t>
            </w:r>
          </w:p>
        </w:tc>
        <w:tc>
          <w:tcPr>
            <w:tcW w:w="503" w:type="pct"/>
            <w:noWrap w:val="0"/>
            <w:vAlign w:val="center"/>
          </w:tcPr>
          <w:p>
            <w:pPr>
              <w:widowControl/>
              <w:spacing w:line="300" w:lineRule="exact"/>
              <w:jc w:val="center"/>
              <w:textAlignment w:val="center"/>
              <w:rPr>
                <w:rFonts w:hint="eastAsia" w:ascii="黑体" w:hAnsi="黑体" w:eastAsia="黑体" w:cs="黑体"/>
                <w:color w:val="000000"/>
                <w:kern w:val="0"/>
                <w:sz w:val="24"/>
                <w:szCs w:val="24"/>
                <w:lang w:eastAsia="zh-CN" w:bidi="ar"/>
              </w:rPr>
            </w:pPr>
            <w:r>
              <w:rPr>
                <w:rFonts w:hint="eastAsia" w:ascii="黑体" w:hAnsi="黑体" w:eastAsia="黑体" w:cs="黑体"/>
                <w:color w:val="000000"/>
                <w:kern w:val="0"/>
                <w:sz w:val="24"/>
                <w:szCs w:val="24"/>
                <w:lang w:eastAsia="zh-CN" w:bidi="ar"/>
              </w:rPr>
              <w:t>岗位名称</w:t>
            </w:r>
          </w:p>
        </w:tc>
        <w:tc>
          <w:tcPr>
            <w:tcW w:w="240" w:type="pct"/>
            <w:noWrap w:val="0"/>
            <w:vAlign w:val="center"/>
          </w:tcPr>
          <w:p>
            <w:pPr>
              <w:widowControl/>
              <w:spacing w:line="300" w:lineRule="exact"/>
              <w:jc w:val="center"/>
              <w:textAlignment w:val="center"/>
              <w:rPr>
                <w:rFonts w:hint="eastAsia" w:ascii="黑体" w:hAnsi="黑体" w:eastAsia="黑体" w:cs="黑体"/>
                <w:color w:val="000000"/>
                <w:kern w:val="0"/>
                <w:sz w:val="24"/>
                <w:szCs w:val="24"/>
                <w:lang w:eastAsia="zh-CN" w:bidi="ar"/>
              </w:rPr>
            </w:pPr>
            <w:r>
              <w:rPr>
                <w:rFonts w:hint="eastAsia" w:ascii="黑体" w:hAnsi="黑体" w:eastAsia="黑体" w:cs="黑体"/>
                <w:color w:val="000000"/>
                <w:kern w:val="0"/>
                <w:sz w:val="24"/>
                <w:szCs w:val="24"/>
                <w:lang w:eastAsia="zh-CN" w:bidi="ar"/>
              </w:rPr>
              <w:t>岗位</w:t>
            </w:r>
            <w:r>
              <w:rPr>
                <w:rFonts w:hint="eastAsia" w:ascii="黑体" w:hAnsi="黑体" w:eastAsia="黑体" w:cs="黑体"/>
                <w:color w:val="000000"/>
                <w:kern w:val="0"/>
                <w:sz w:val="24"/>
                <w:szCs w:val="24"/>
                <w:lang w:eastAsia="zh-CN" w:bidi="ar"/>
              </w:rPr>
              <w:br w:type="textWrapping"/>
            </w:r>
            <w:r>
              <w:rPr>
                <w:rFonts w:hint="eastAsia" w:ascii="黑体" w:hAnsi="黑体" w:eastAsia="黑体" w:cs="黑体"/>
                <w:color w:val="000000"/>
                <w:kern w:val="0"/>
                <w:sz w:val="24"/>
                <w:szCs w:val="24"/>
                <w:lang w:eastAsia="zh-CN" w:bidi="ar"/>
              </w:rPr>
              <w:t>编号</w:t>
            </w:r>
          </w:p>
        </w:tc>
        <w:tc>
          <w:tcPr>
            <w:tcW w:w="222" w:type="pct"/>
            <w:noWrap w:val="0"/>
            <w:vAlign w:val="center"/>
          </w:tcPr>
          <w:p>
            <w:pPr>
              <w:widowControl/>
              <w:spacing w:line="300" w:lineRule="exact"/>
              <w:jc w:val="center"/>
              <w:textAlignment w:val="center"/>
              <w:rPr>
                <w:rFonts w:hint="eastAsia" w:ascii="黑体" w:hAnsi="黑体" w:eastAsia="黑体" w:cs="黑体"/>
                <w:color w:val="000000"/>
                <w:kern w:val="0"/>
                <w:sz w:val="24"/>
                <w:szCs w:val="24"/>
                <w:lang w:eastAsia="zh-CN" w:bidi="ar"/>
              </w:rPr>
            </w:pPr>
            <w:r>
              <w:rPr>
                <w:rFonts w:hint="eastAsia" w:ascii="黑体" w:hAnsi="黑体" w:eastAsia="黑体" w:cs="黑体"/>
                <w:color w:val="000000"/>
                <w:kern w:val="0"/>
                <w:sz w:val="24"/>
                <w:szCs w:val="24"/>
                <w:lang w:eastAsia="zh-CN" w:bidi="ar"/>
              </w:rPr>
              <w:t>数量</w:t>
            </w:r>
          </w:p>
        </w:tc>
        <w:tc>
          <w:tcPr>
            <w:tcW w:w="438" w:type="pct"/>
            <w:noWrap w:val="0"/>
            <w:vAlign w:val="center"/>
          </w:tcPr>
          <w:p>
            <w:pPr>
              <w:widowControl/>
              <w:spacing w:line="360" w:lineRule="exact"/>
              <w:jc w:val="center"/>
              <w:textAlignment w:val="center"/>
              <w:rPr>
                <w:rFonts w:hint="eastAsia" w:ascii="黑体" w:hAnsi="黑体" w:eastAsia="黑体" w:cs="黑体"/>
                <w:color w:val="000000"/>
                <w:kern w:val="0"/>
                <w:sz w:val="24"/>
                <w:szCs w:val="24"/>
                <w:lang w:eastAsia="zh-CN" w:bidi="ar"/>
              </w:rPr>
            </w:pPr>
            <w:r>
              <w:rPr>
                <w:rFonts w:hint="eastAsia" w:ascii="黑体" w:hAnsi="黑体" w:eastAsia="黑体" w:cs="黑体"/>
                <w:color w:val="000000"/>
                <w:kern w:val="0"/>
                <w:sz w:val="24"/>
                <w:szCs w:val="24"/>
                <w:lang w:eastAsia="zh-CN" w:bidi="ar"/>
              </w:rPr>
              <w:t>学历要求</w:t>
            </w:r>
          </w:p>
        </w:tc>
        <w:tc>
          <w:tcPr>
            <w:tcW w:w="1149" w:type="pct"/>
            <w:noWrap w:val="0"/>
            <w:vAlign w:val="center"/>
          </w:tcPr>
          <w:p>
            <w:pPr>
              <w:widowControl/>
              <w:spacing w:line="360" w:lineRule="exact"/>
              <w:jc w:val="center"/>
              <w:textAlignment w:val="center"/>
              <w:rPr>
                <w:rFonts w:hint="eastAsia" w:ascii="黑体" w:hAnsi="黑体" w:eastAsia="黑体" w:cs="黑体"/>
                <w:color w:val="000000"/>
                <w:kern w:val="0"/>
                <w:sz w:val="24"/>
                <w:szCs w:val="24"/>
                <w:lang w:eastAsia="zh-CN" w:bidi="ar"/>
              </w:rPr>
            </w:pPr>
            <w:r>
              <w:rPr>
                <w:rFonts w:hint="eastAsia" w:ascii="黑体" w:hAnsi="黑体" w:eastAsia="黑体" w:cs="黑体"/>
                <w:color w:val="000000"/>
                <w:kern w:val="0"/>
                <w:sz w:val="24"/>
                <w:szCs w:val="24"/>
                <w:lang w:eastAsia="zh-CN" w:bidi="ar"/>
              </w:rPr>
              <w:t>专业要求</w:t>
            </w:r>
          </w:p>
        </w:tc>
        <w:tc>
          <w:tcPr>
            <w:tcW w:w="904" w:type="pct"/>
            <w:noWrap w:val="0"/>
            <w:vAlign w:val="center"/>
          </w:tcPr>
          <w:p>
            <w:pPr>
              <w:widowControl/>
              <w:spacing w:line="360" w:lineRule="exact"/>
              <w:jc w:val="center"/>
              <w:textAlignment w:val="center"/>
              <w:rPr>
                <w:rFonts w:hint="eastAsia" w:ascii="黑体" w:hAnsi="黑体" w:eastAsia="黑体" w:cs="黑体"/>
                <w:color w:val="000000"/>
                <w:kern w:val="0"/>
                <w:sz w:val="24"/>
                <w:szCs w:val="24"/>
                <w:lang w:eastAsia="zh-CN" w:bidi="ar"/>
              </w:rPr>
            </w:pPr>
            <w:r>
              <w:rPr>
                <w:rFonts w:hint="eastAsia" w:ascii="黑体" w:hAnsi="黑体" w:eastAsia="黑体" w:cs="黑体"/>
                <w:color w:val="000000"/>
                <w:kern w:val="0"/>
                <w:sz w:val="24"/>
                <w:szCs w:val="24"/>
                <w:lang w:eastAsia="zh-CN" w:bidi="ar"/>
              </w:rPr>
              <w:t>其他要求</w:t>
            </w:r>
          </w:p>
        </w:tc>
        <w:tc>
          <w:tcPr>
            <w:tcW w:w="226" w:type="pct"/>
            <w:noWrap w:val="0"/>
            <w:vAlign w:val="center"/>
          </w:tcPr>
          <w:p>
            <w:pPr>
              <w:widowControl/>
              <w:spacing w:line="300" w:lineRule="exact"/>
              <w:jc w:val="center"/>
              <w:rPr>
                <w:rFonts w:hint="eastAsia" w:ascii="黑体" w:hAnsi="黑体" w:eastAsia="黑体" w:cs="黑体"/>
                <w:color w:val="000000"/>
                <w:sz w:val="24"/>
                <w:szCs w:val="24"/>
                <w:lang w:eastAsia="zh-CN"/>
              </w:rPr>
            </w:pPr>
            <w:r>
              <w:rPr>
                <w:rFonts w:hint="eastAsia" w:ascii="黑体" w:hAnsi="黑体" w:eastAsia="黑体" w:cs="黑体"/>
                <w:color w:val="000000"/>
                <w:sz w:val="24"/>
                <w:szCs w:val="24"/>
                <w:lang w:eastAsia="zh-CN"/>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7" w:type="dxa"/>
            <w:bottom w:w="0" w:type="dxa"/>
            <w:right w:w="17" w:type="dxa"/>
          </w:tblCellMar>
        </w:tblPrEx>
        <w:trPr>
          <w:trHeight w:val="680" w:hRule="atLeast"/>
          <w:jc w:val="center"/>
        </w:trPr>
        <w:tc>
          <w:tcPr>
            <w:tcW w:w="192" w:type="pct"/>
            <w:noWrap w:val="0"/>
            <w:vAlign w:val="center"/>
          </w:tcPr>
          <w:p>
            <w:pPr>
              <w:widowControl/>
              <w:spacing w:line="300" w:lineRule="exact"/>
              <w:jc w:val="center"/>
              <w:textAlignment w:val="center"/>
              <w:rPr>
                <w:rFonts w:hint="eastAsia" w:ascii="Times New Roman" w:hAnsi="Times New Roman" w:eastAsia="宋体" w:cs="Times New Roman"/>
                <w:color w:val="000000"/>
                <w:kern w:val="0"/>
                <w:sz w:val="21"/>
                <w:szCs w:val="21"/>
                <w:lang w:eastAsia="zh-CN" w:bidi="ar"/>
              </w:rPr>
            </w:pPr>
            <w:r>
              <w:rPr>
                <w:rFonts w:hint="eastAsia" w:ascii="Times New Roman" w:hAnsi="Times New Roman" w:eastAsia="宋体" w:cs="Times New Roman"/>
                <w:color w:val="000000"/>
                <w:kern w:val="0"/>
                <w:sz w:val="21"/>
                <w:szCs w:val="21"/>
                <w:lang w:val="en-US" w:eastAsia="zh-CN" w:bidi="ar"/>
              </w:rPr>
              <w:t>1</w:t>
            </w:r>
          </w:p>
        </w:tc>
        <w:tc>
          <w:tcPr>
            <w:tcW w:w="536" w:type="pct"/>
            <w:vMerge w:val="restart"/>
            <w:noWrap w:val="0"/>
            <w:vAlign w:val="center"/>
          </w:tcPr>
          <w:p>
            <w:pPr>
              <w:widowControl/>
              <w:spacing w:line="300" w:lineRule="exact"/>
              <w:textAlignment w:val="center"/>
              <w:rPr>
                <w:rFonts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县国资金融中心</w:t>
            </w:r>
          </w:p>
        </w:tc>
        <w:tc>
          <w:tcPr>
            <w:tcW w:w="586" w:type="pct"/>
            <w:vMerge w:val="restart"/>
            <w:noWrap w:val="0"/>
            <w:vAlign w:val="center"/>
          </w:tcPr>
          <w:p>
            <w:pPr>
              <w:widowControl/>
              <w:spacing w:line="300" w:lineRule="exact"/>
              <w:textAlignment w:val="center"/>
              <w:rPr>
                <w:rFonts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县国投公司</w:t>
            </w:r>
          </w:p>
        </w:tc>
        <w:tc>
          <w:tcPr>
            <w:tcW w:w="503" w:type="pct"/>
            <w:noWrap w:val="0"/>
            <w:vAlign w:val="center"/>
          </w:tcPr>
          <w:p>
            <w:pPr>
              <w:widowControl/>
              <w:spacing w:line="300" w:lineRule="exact"/>
              <w:textAlignment w:val="center"/>
              <w:rPr>
                <w:rFonts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会计</w:t>
            </w:r>
          </w:p>
        </w:tc>
        <w:tc>
          <w:tcPr>
            <w:tcW w:w="240" w:type="pct"/>
            <w:noWrap w:val="0"/>
            <w:vAlign w:val="center"/>
          </w:tcPr>
          <w:p>
            <w:pPr>
              <w:widowControl/>
              <w:spacing w:line="300" w:lineRule="exact"/>
              <w:jc w:val="center"/>
              <w:textAlignment w:val="center"/>
              <w:rPr>
                <w:rFonts w:ascii="Times New Roman" w:hAnsi="Times New Roman" w:eastAsia="宋体" w:cs="Times New Roman"/>
                <w:color w:val="000000"/>
                <w:kern w:val="0"/>
                <w:sz w:val="21"/>
                <w:szCs w:val="21"/>
                <w:lang w:bidi="ar"/>
              </w:rPr>
            </w:pPr>
            <w:r>
              <w:rPr>
                <w:rFonts w:ascii="Times New Roman" w:hAnsi="Times New Roman" w:eastAsia="宋体" w:cs="Times New Roman"/>
                <w:color w:val="000000"/>
                <w:kern w:val="0"/>
                <w:sz w:val="21"/>
                <w:szCs w:val="21"/>
                <w:lang w:bidi="ar"/>
              </w:rPr>
              <w:t>232</w:t>
            </w:r>
            <w:r>
              <w:rPr>
                <w:rFonts w:hint="eastAsia" w:ascii="Times New Roman" w:hAnsi="Times New Roman" w:eastAsia="宋体" w:cs="Times New Roman"/>
                <w:color w:val="000000"/>
                <w:kern w:val="0"/>
                <w:sz w:val="21"/>
                <w:szCs w:val="21"/>
                <w:lang w:val="en-US" w:eastAsia="zh-CN" w:bidi="ar"/>
              </w:rPr>
              <w:t>4</w:t>
            </w:r>
          </w:p>
        </w:tc>
        <w:tc>
          <w:tcPr>
            <w:tcW w:w="222" w:type="pct"/>
            <w:noWrap w:val="0"/>
            <w:vAlign w:val="center"/>
          </w:tcPr>
          <w:p>
            <w:pPr>
              <w:widowControl/>
              <w:spacing w:line="300" w:lineRule="exact"/>
              <w:jc w:val="center"/>
              <w:textAlignment w:val="center"/>
              <w:rPr>
                <w:rFonts w:ascii="Times New Roman" w:hAnsi="Times New Roman" w:eastAsia="宋体" w:cs="Times New Roman"/>
                <w:color w:val="000000"/>
                <w:sz w:val="21"/>
                <w:szCs w:val="21"/>
              </w:rPr>
            </w:pPr>
            <w:r>
              <w:rPr>
                <w:rFonts w:ascii="Times New Roman" w:hAnsi="Times New Roman" w:eastAsia="宋体" w:cs="Times New Roman"/>
                <w:color w:val="000000"/>
                <w:kern w:val="0"/>
                <w:sz w:val="21"/>
                <w:szCs w:val="21"/>
                <w:lang w:bidi="ar"/>
              </w:rPr>
              <w:t>1</w:t>
            </w:r>
          </w:p>
        </w:tc>
        <w:tc>
          <w:tcPr>
            <w:tcW w:w="438" w:type="pct"/>
            <w:noWrap w:val="0"/>
            <w:vAlign w:val="center"/>
          </w:tcPr>
          <w:p>
            <w:pPr>
              <w:widowControl/>
              <w:spacing w:line="360" w:lineRule="exact"/>
              <w:textAlignment w:val="center"/>
              <w:rPr>
                <w:rFonts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全日制本科及以上</w:t>
            </w:r>
          </w:p>
        </w:tc>
        <w:tc>
          <w:tcPr>
            <w:tcW w:w="1149" w:type="pct"/>
            <w:noWrap w:val="0"/>
            <w:vAlign w:val="center"/>
          </w:tcPr>
          <w:p>
            <w:pPr>
              <w:widowControl/>
              <w:spacing w:line="360" w:lineRule="exact"/>
              <w:textAlignment w:val="center"/>
              <w:rPr>
                <w:rFonts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会计学、财务管理</w:t>
            </w:r>
          </w:p>
        </w:tc>
        <w:tc>
          <w:tcPr>
            <w:tcW w:w="904" w:type="pct"/>
            <w:noWrap w:val="0"/>
            <w:vAlign w:val="center"/>
          </w:tcPr>
          <w:p>
            <w:pPr>
              <w:widowControl/>
              <w:spacing w:line="360" w:lineRule="exact"/>
              <w:textAlignment w:val="center"/>
              <w:rPr>
                <w:rFonts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持有初级会计证</w:t>
            </w:r>
          </w:p>
        </w:tc>
        <w:tc>
          <w:tcPr>
            <w:tcW w:w="226" w:type="pct"/>
            <w:noWrap w:val="0"/>
            <w:vAlign w:val="top"/>
          </w:tcPr>
          <w:p>
            <w:pPr>
              <w:widowControl/>
              <w:spacing w:line="300" w:lineRule="exact"/>
              <w:jc w:val="center"/>
              <w:rPr>
                <w:rFonts w:ascii="Times New Roman" w:hAnsi="Times New Roman" w:eastAsia="宋体" w:cs="Times New Roman"/>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7" w:type="dxa"/>
            <w:bottom w:w="0" w:type="dxa"/>
            <w:right w:w="17" w:type="dxa"/>
          </w:tblCellMar>
        </w:tblPrEx>
        <w:trPr>
          <w:trHeight w:val="616" w:hRule="atLeast"/>
          <w:jc w:val="center"/>
        </w:trPr>
        <w:tc>
          <w:tcPr>
            <w:tcW w:w="192" w:type="pct"/>
            <w:noWrap w:val="0"/>
            <w:vAlign w:val="center"/>
          </w:tcPr>
          <w:p>
            <w:pPr>
              <w:widowControl/>
              <w:spacing w:line="300" w:lineRule="exact"/>
              <w:jc w:val="center"/>
              <w:rPr>
                <w:rFonts w:hint="eastAsia" w:ascii="Times New Roman" w:hAnsi="Times New Roman" w:eastAsia="宋体" w:cs="Times New Roman"/>
                <w:color w:val="000000"/>
                <w:sz w:val="21"/>
                <w:szCs w:val="21"/>
                <w:lang w:eastAsia="zh-CN"/>
              </w:rPr>
            </w:pPr>
            <w:r>
              <w:rPr>
                <w:rFonts w:hint="eastAsia" w:ascii="Times New Roman" w:hAnsi="Times New Roman" w:eastAsia="宋体" w:cs="Times New Roman"/>
                <w:color w:val="000000"/>
                <w:sz w:val="21"/>
                <w:szCs w:val="21"/>
                <w:lang w:val="en-US" w:eastAsia="zh-CN"/>
              </w:rPr>
              <w:t>2</w:t>
            </w:r>
          </w:p>
        </w:tc>
        <w:tc>
          <w:tcPr>
            <w:tcW w:w="536" w:type="pct"/>
            <w:vMerge w:val="continue"/>
            <w:noWrap w:val="0"/>
            <w:vAlign w:val="center"/>
          </w:tcPr>
          <w:p>
            <w:pPr>
              <w:widowControl/>
              <w:spacing w:line="300" w:lineRule="exact"/>
              <w:rPr>
                <w:rFonts w:ascii="Times New Roman" w:hAnsi="Times New Roman" w:eastAsia="宋体" w:cs="Times New Roman"/>
                <w:color w:val="000000"/>
                <w:sz w:val="21"/>
                <w:szCs w:val="21"/>
              </w:rPr>
            </w:pPr>
          </w:p>
        </w:tc>
        <w:tc>
          <w:tcPr>
            <w:tcW w:w="586" w:type="pct"/>
            <w:vMerge w:val="continue"/>
            <w:noWrap w:val="0"/>
            <w:vAlign w:val="center"/>
          </w:tcPr>
          <w:p>
            <w:pPr>
              <w:widowControl/>
              <w:spacing w:line="300" w:lineRule="exact"/>
              <w:rPr>
                <w:rFonts w:ascii="Times New Roman" w:hAnsi="Times New Roman" w:eastAsia="宋体" w:cs="Times New Roman"/>
                <w:color w:val="000000"/>
                <w:sz w:val="21"/>
                <w:szCs w:val="21"/>
              </w:rPr>
            </w:pPr>
          </w:p>
        </w:tc>
        <w:tc>
          <w:tcPr>
            <w:tcW w:w="503" w:type="pct"/>
            <w:noWrap w:val="0"/>
            <w:vAlign w:val="center"/>
          </w:tcPr>
          <w:p>
            <w:pPr>
              <w:widowControl/>
              <w:spacing w:line="300" w:lineRule="exact"/>
              <w:textAlignment w:val="center"/>
              <w:rPr>
                <w:rFonts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审计</w:t>
            </w:r>
          </w:p>
        </w:tc>
        <w:tc>
          <w:tcPr>
            <w:tcW w:w="240" w:type="pct"/>
            <w:noWrap w:val="0"/>
            <w:vAlign w:val="center"/>
          </w:tcPr>
          <w:p>
            <w:pPr>
              <w:widowControl/>
              <w:spacing w:line="300" w:lineRule="exact"/>
              <w:jc w:val="center"/>
              <w:textAlignment w:val="center"/>
              <w:rPr>
                <w:rFonts w:ascii="Times New Roman" w:hAnsi="Times New Roman" w:eastAsia="宋体" w:cs="Times New Roman"/>
                <w:color w:val="000000"/>
                <w:kern w:val="0"/>
                <w:sz w:val="21"/>
                <w:szCs w:val="21"/>
                <w:lang w:bidi="ar"/>
              </w:rPr>
            </w:pPr>
            <w:r>
              <w:rPr>
                <w:rFonts w:ascii="Times New Roman" w:hAnsi="Times New Roman" w:eastAsia="宋体" w:cs="Times New Roman"/>
                <w:color w:val="000000"/>
                <w:kern w:val="0"/>
                <w:sz w:val="21"/>
                <w:szCs w:val="21"/>
                <w:lang w:bidi="ar"/>
              </w:rPr>
              <w:t>232</w:t>
            </w:r>
            <w:r>
              <w:rPr>
                <w:rFonts w:hint="eastAsia" w:ascii="Times New Roman" w:hAnsi="Times New Roman" w:eastAsia="宋体" w:cs="Times New Roman"/>
                <w:color w:val="000000"/>
                <w:kern w:val="0"/>
                <w:sz w:val="21"/>
                <w:szCs w:val="21"/>
                <w:lang w:val="en-US" w:eastAsia="zh-CN" w:bidi="ar"/>
              </w:rPr>
              <w:t>5</w:t>
            </w:r>
          </w:p>
        </w:tc>
        <w:tc>
          <w:tcPr>
            <w:tcW w:w="222" w:type="pct"/>
            <w:noWrap w:val="0"/>
            <w:vAlign w:val="center"/>
          </w:tcPr>
          <w:p>
            <w:pPr>
              <w:widowControl/>
              <w:spacing w:line="300" w:lineRule="exact"/>
              <w:jc w:val="center"/>
              <w:textAlignment w:val="center"/>
              <w:rPr>
                <w:rFonts w:ascii="Times New Roman" w:hAnsi="Times New Roman" w:eastAsia="宋体" w:cs="Times New Roman"/>
                <w:color w:val="000000"/>
                <w:sz w:val="21"/>
                <w:szCs w:val="21"/>
              </w:rPr>
            </w:pPr>
            <w:r>
              <w:rPr>
                <w:rFonts w:ascii="Times New Roman" w:hAnsi="Times New Roman" w:eastAsia="宋体" w:cs="Times New Roman"/>
                <w:color w:val="000000"/>
                <w:kern w:val="0"/>
                <w:sz w:val="21"/>
                <w:szCs w:val="21"/>
                <w:lang w:bidi="ar"/>
              </w:rPr>
              <w:t>1</w:t>
            </w:r>
          </w:p>
        </w:tc>
        <w:tc>
          <w:tcPr>
            <w:tcW w:w="438" w:type="pct"/>
            <w:noWrap w:val="0"/>
            <w:vAlign w:val="center"/>
          </w:tcPr>
          <w:p>
            <w:pPr>
              <w:widowControl/>
              <w:spacing w:line="360" w:lineRule="exact"/>
              <w:textAlignment w:val="center"/>
              <w:rPr>
                <w:rFonts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全日制本科及以上</w:t>
            </w:r>
          </w:p>
        </w:tc>
        <w:tc>
          <w:tcPr>
            <w:tcW w:w="1149" w:type="pct"/>
            <w:noWrap w:val="0"/>
            <w:vAlign w:val="center"/>
          </w:tcPr>
          <w:p>
            <w:pPr>
              <w:widowControl/>
              <w:spacing w:line="360" w:lineRule="exact"/>
              <w:textAlignment w:val="center"/>
              <w:rPr>
                <w:rFonts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审计学、会计学</w:t>
            </w:r>
          </w:p>
        </w:tc>
        <w:tc>
          <w:tcPr>
            <w:tcW w:w="904" w:type="pct"/>
            <w:noWrap w:val="0"/>
            <w:vAlign w:val="center"/>
          </w:tcPr>
          <w:p>
            <w:pPr>
              <w:widowControl/>
              <w:spacing w:line="360" w:lineRule="exact"/>
              <w:textAlignment w:val="center"/>
              <w:rPr>
                <w:rFonts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持有初级会计证</w:t>
            </w:r>
          </w:p>
        </w:tc>
        <w:tc>
          <w:tcPr>
            <w:tcW w:w="226" w:type="pct"/>
            <w:noWrap w:val="0"/>
            <w:vAlign w:val="top"/>
          </w:tcPr>
          <w:p>
            <w:pPr>
              <w:widowControl/>
              <w:spacing w:line="300" w:lineRule="exact"/>
              <w:jc w:val="center"/>
              <w:rPr>
                <w:rFonts w:ascii="Times New Roman" w:hAnsi="Times New Roman" w:eastAsia="宋体" w:cs="Times New Roman"/>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7" w:type="dxa"/>
            <w:bottom w:w="0" w:type="dxa"/>
            <w:right w:w="17" w:type="dxa"/>
          </w:tblCellMar>
        </w:tblPrEx>
        <w:trPr>
          <w:trHeight w:val="2290" w:hRule="atLeast"/>
          <w:jc w:val="center"/>
        </w:trPr>
        <w:tc>
          <w:tcPr>
            <w:tcW w:w="192" w:type="pct"/>
            <w:noWrap w:val="0"/>
            <w:vAlign w:val="center"/>
          </w:tcPr>
          <w:p>
            <w:pPr>
              <w:widowControl/>
              <w:spacing w:line="300" w:lineRule="exact"/>
              <w:jc w:val="center"/>
              <w:rPr>
                <w:rFonts w:hint="eastAsia" w:ascii="Times New Roman" w:hAnsi="Times New Roman" w:eastAsia="宋体" w:cs="Times New Roman"/>
                <w:color w:val="000000"/>
                <w:sz w:val="21"/>
                <w:szCs w:val="21"/>
                <w:lang w:eastAsia="zh-CN"/>
              </w:rPr>
            </w:pPr>
            <w:r>
              <w:rPr>
                <w:rFonts w:hint="eastAsia" w:ascii="Times New Roman" w:hAnsi="Times New Roman" w:eastAsia="宋体" w:cs="Times New Roman"/>
                <w:color w:val="000000"/>
                <w:sz w:val="21"/>
                <w:szCs w:val="21"/>
                <w:lang w:val="en-US" w:eastAsia="zh-CN"/>
              </w:rPr>
              <w:t>3</w:t>
            </w:r>
          </w:p>
        </w:tc>
        <w:tc>
          <w:tcPr>
            <w:tcW w:w="536" w:type="pct"/>
            <w:vMerge w:val="continue"/>
            <w:noWrap w:val="0"/>
            <w:vAlign w:val="center"/>
          </w:tcPr>
          <w:p>
            <w:pPr>
              <w:widowControl/>
              <w:spacing w:line="300" w:lineRule="exact"/>
              <w:rPr>
                <w:rFonts w:ascii="Times New Roman" w:hAnsi="Times New Roman" w:eastAsia="宋体" w:cs="Times New Roman"/>
                <w:color w:val="000000"/>
                <w:sz w:val="21"/>
                <w:szCs w:val="21"/>
              </w:rPr>
            </w:pPr>
          </w:p>
        </w:tc>
        <w:tc>
          <w:tcPr>
            <w:tcW w:w="586" w:type="pct"/>
            <w:noWrap w:val="0"/>
            <w:vAlign w:val="center"/>
          </w:tcPr>
          <w:p>
            <w:pPr>
              <w:widowControl/>
              <w:spacing w:line="300" w:lineRule="exact"/>
              <w:textAlignment w:val="center"/>
              <w:rPr>
                <w:rFonts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苍溪县城乡建设投资有限公司</w:t>
            </w:r>
          </w:p>
        </w:tc>
        <w:tc>
          <w:tcPr>
            <w:tcW w:w="503" w:type="pct"/>
            <w:noWrap w:val="0"/>
            <w:vAlign w:val="center"/>
          </w:tcPr>
          <w:p>
            <w:pPr>
              <w:widowControl/>
              <w:spacing w:line="300" w:lineRule="exact"/>
              <w:textAlignment w:val="center"/>
              <w:rPr>
                <w:rFonts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项目管理员</w:t>
            </w:r>
          </w:p>
        </w:tc>
        <w:tc>
          <w:tcPr>
            <w:tcW w:w="240" w:type="pct"/>
            <w:noWrap w:val="0"/>
            <w:vAlign w:val="center"/>
          </w:tcPr>
          <w:p>
            <w:pPr>
              <w:widowControl/>
              <w:spacing w:line="300" w:lineRule="exact"/>
              <w:jc w:val="center"/>
              <w:textAlignment w:val="center"/>
              <w:rPr>
                <w:rFonts w:ascii="Times New Roman" w:hAnsi="Times New Roman" w:eastAsia="宋体" w:cs="Times New Roman"/>
                <w:color w:val="000000"/>
                <w:kern w:val="0"/>
                <w:sz w:val="21"/>
                <w:szCs w:val="21"/>
                <w:lang w:bidi="ar"/>
              </w:rPr>
            </w:pPr>
            <w:r>
              <w:rPr>
                <w:rFonts w:ascii="Times New Roman" w:hAnsi="Times New Roman" w:eastAsia="宋体" w:cs="Times New Roman"/>
                <w:color w:val="000000"/>
                <w:kern w:val="0"/>
                <w:sz w:val="21"/>
                <w:szCs w:val="21"/>
                <w:lang w:bidi="ar"/>
              </w:rPr>
              <w:t>232</w:t>
            </w:r>
            <w:r>
              <w:rPr>
                <w:rFonts w:hint="eastAsia" w:ascii="Times New Roman" w:hAnsi="Times New Roman" w:eastAsia="宋体" w:cs="Times New Roman"/>
                <w:color w:val="000000"/>
                <w:kern w:val="0"/>
                <w:sz w:val="21"/>
                <w:szCs w:val="21"/>
                <w:lang w:val="en-US" w:eastAsia="zh-CN" w:bidi="ar"/>
              </w:rPr>
              <w:t>6</w:t>
            </w:r>
          </w:p>
        </w:tc>
        <w:tc>
          <w:tcPr>
            <w:tcW w:w="222" w:type="pct"/>
            <w:noWrap w:val="0"/>
            <w:vAlign w:val="center"/>
          </w:tcPr>
          <w:p>
            <w:pPr>
              <w:widowControl/>
              <w:spacing w:line="300" w:lineRule="exact"/>
              <w:jc w:val="center"/>
              <w:textAlignment w:val="center"/>
              <w:rPr>
                <w:rFonts w:ascii="Times New Roman" w:hAnsi="Times New Roman" w:eastAsia="宋体" w:cs="Times New Roman"/>
                <w:color w:val="000000"/>
                <w:sz w:val="21"/>
                <w:szCs w:val="21"/>
              </w:rPr>
            </w:pPr>
            <w:r>
              <w:rPr>
                <w:rFonts w:ascii="Times New Roman" w:hAnsi="Times New Roman" w:eastAsia="宋体" w:cs="Times New Roman"/>
                <w:color w:val="000000"/>
                <w:kern w:val="0"/>
                <w:sz w:val="21"/>
                <w:szCs w:val="21"/>
                <w:lang w:bidi="ar"/>
              </w:rPr>
              <w:t>1</w:t>
            </w:r>
          </w:p>
        </w:tc>
        <w:tc>
          <w:tcPr>
            <w:tcW w:w="438" w:type="pct"/>
            <w:noWrap w:val="0"/>
            <w:vAlign w:val="center"/>
          </w:tcPr>
          <w:p>
            <w:pPr>
              <w:widowControl/>
              <w:spacing w:line="300" w:lineRule="exact"/>
              <w:textAlignment w:val="center"/>
              <w:rPr>
                <w:rFonts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全日制本科及以上</w:t>
            </w:r>
          </w:p>
        </w:tc>
        <w:tc>
          <w:tcPr>
            <w:tcW w:w="1149" w:type="pct"/>
            <w:noWrap w:val="0"/>
            <w:vAlign w:val="center"/>
          </w:tcPr>
          <w:p>
            <w:pPr>
              <w:widowControl/>
              <w:spacing w:line="300" w:lineRule="exact"/>
              <w:textAlignment w:val="center"/>
              <w:rPr>
                <w:rFonts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建筑类、土木工程</w:t>
            </w:r>
          </w:p>
        </w:tc>
        <w:tc>
          <w:tcPr>
            <w:tcW w:w="904" w:type="pct"/>
            <w:noWrap w:val="0"/>
            <w:vAlign w:val="center"/>
          </w:tcPr>
          <w:p>
            <w:pPr>
              <w:widowControl/>
              <w:spacing w:line="240" w:lineRule="exact"/>
              <w:textAlignment w:val="center"/>
              <w:rPr>
                <w:rFonts w:hint="default" w:ascii="Times New Roman" w:hAnsi="Times New Roman" w:eastAsia="宋体" w:cs="Times New Roman"/>
                <w:color w:val="000000"/>
                <w:kern w:val="0"/>
                <w:sz w:val="21"/>
                <w:szCs w:val="21"/>
                <w:lang w:eastAsia="zh-CN" w:bidi="ar"/>
              </w:rPr>
            </w:pPr>
            <w:r>
              <w:rPr>
                <w:rFonts w:ascii="Times New Roman" w:hAnsi="Times New Roman" w:eastAsia="宋体" w:cs="Times New Roman"/>
                <w:color w:val="000000"/>
                <w:kern w:val="0"/>
                <w:sz w:val="21"/>
                <w:szCs w:val="21"/>
                <w:lang w:bidi="ar"/>
              </w:rPr>
              <w:t>1.</w:t>
            </w:r>
            <w:r>
              <w:rPr>
                <w:rFonts w:hint="default" w:ascii="Times New Roman" w:hAnsi="Times New Roman" w:eastAsia="宋体" w:cs="Times New Roman"/>
                <w:color w:val="000000"/>
                <w:kern w:val="0"/>
                <w:sz w:val="21"/>
                <w:szCs w:val="21"/>
                <w:lang w:bidi="ar"/>
              </w:rPr>
              <w:t>限男性；</w:t>
            </w:r>
          </w:p>
          <w:p>
            <w:pPr>
              <w:widowControl/>
              <w:spacing w:line="240" w:lineRule="exact"/>
              <w:textAlignment w:val="center"/>
              <w:rPr>
                <w:rFonts w:hint="default" w:ascii="Times New Roman" w:hAnsi="Times New Roman" w:eastAsia="宋体" w:cs="Times New Roman"/>
                <w:color w:val="000000"/>
                <w:kern w:val="0"/>
                <w:sz w:val="21"/>
                <w:szCs w:val="21"/>
                <w:lang w:eastAsia="zh-CN" w:bidi="ar"/>
              </w:rPr>
            </w:pPr>
            <w:r>
              <w:rPr>
                <w:rFonts w:ascii="Times New Roman" w:hAnsi="Times New Roman" w:eastAsia="宋体" w:cs="Times New Roman"/>
                <w:color w:val="000000"/>
                <w:kern w:val="0"/>
                <w:sz w:val="21"/>
                <w:szCs w:val="21"/>
                <w:lang w:bidi="ar"/>
              </w:rPr>
              <w:t>2.</w:t>
            </w:r>
            <w:r>
              <w:rPr>
                <w:rFonts w:hint="default" w:ascii="Times New Roman" w:hAnsi="Times New Roman" w:eastAsia="宋体" w:cs="Times New Roman"/>
                <w:color w:val="000000"/>
                <w:kern w:val="0"/>
                <w:sz w:val="21"/>
                <w:szCs w:val="21"/>
                <w:lang w:bidi="ar"/>
              </w:rPr>
              <w:t>具有市政、建筑、公路、水利水电类任意一项二级建造师及以上执业资格，同时具有安全生产考核合格</w:t>
            </w:r>
            <w:r>
              <w:rPr>
                <w:rFonts w:ascii="Times New Roman" w:hAnsi="Times New Roman" w:eastAsia="宋体" w:cs="Times New Roman"/>
                <w:color w:val="000000"/>
                <w:kern w:val="0"/>
                <w:sz w:val="21"/>
                <w:szCs w:val="21"/>
                <w:lang w:bidi="ar"/>
              </w:rPr>
              <w:t>B</w:t>
            </w:r>
            <w:r>
              <w:rPr>
                <w:rFonts w:hint="default" w:ascii="Times New Roman" w:hAnsi="Times New Roman" w:eastAsia="宋体" w:cs="Times New Roman"/>
                <w:color w:val="000000"/>
                <w:kern w:val="0"/>
                <w:sz w:val="21"/>
                <w:szCs w:val="21"/>
                <w:lang w:bidi="ar"/>
              </w:rPr>
              <w:t>证；或同时具有安全员和安全生产考核合格</w:t>
            </w:r>
            <w:r>
              <w:rPr>
                <w:rFonts w:ascii="Times New Roman" w:hAnsi="Times New Roman" w:eastAsia="宋体" w:cs="Times New Roman"/>
                <w:color w:val="000000"/>
                <w:kern w:val="0"/>
                <w:sz w:val="21"/>
                <w:szCs w:val="21"/>
                <w:lang w:bidi="ar"/>
              </w:rPr>
              <w:t>C</w:t>
            </w:r>
            <w:r>
              <w:rPr>
                <w:rFonts w:hint="default" w:ascii="Times New Roman" w:hAnsi="Times New Roman" w:eastAsia="宋体" w:cs="Times New Roman"/>
                <w:color w:val="000000"/>
                <w:kern w:val="0"/>
                <w:sz w:val="21"/>
                <w:szCs w:val="21"/>
                <w:lang w:bidi="ar"/>
              </w:rPr>
              <w:t>证；同时具有多专业建造师执业资格和工程师职称，熟悉项目管理全过程流程的优先；</w:t>
            </w:r>
          </w:p>
          <w:p>
            <w:pPr>
              <w:widowControl/>
              <w:spacing w:line="240" w:lineRule="exact"/>
              <w:textAlignment w:val="center"/>
              <w:rPr>
                <w:rFonts w:ascii="Times New Roman" w:hAnsi="Times New Roman" w:eastAsia="宋体" w:cs="Times New Roman"/>
                <w:color w:val="000000"/>
                <w:sz w:val="21"/>
                <w:szCs w:val="21"/>
              </w:rPr>
            </w:pPr>
            <w:r>
              <w:rPr>
                <w:rFonts w:ascii="Times New Roman" w:hAnsi="Times New Roman" w:eastAsia="宋体" w:cs="Times New Roman"/>
                <w:color w:val="000000"/>
                <w:kern w:val="0"/>
                <w:sz w:val="21"/>
                <w:szCs w:val="21"/>
                <w:lang w:bidi="ar"/>
              </w:rPr>
              <w:t>3.</w:t>
            </w:r>
            <w:r>
              <w:rPr>
                <w:rFonts w:hint="default" w:ascii="Times New Roman" w:hAnsi="Times New Roman" w:eastAsia="宋体" w:cs="Times New Roman"/>
                <w:color w:val="000000"/>
                <w:kern w:val="0"/>
                <w:sz w:val="21"/>
                <w:szCs w:val="21"/>
                <w:lang w:bidi="ar"/>
              </w:rPr>
              <w:t>具有</w:t>
            </w:r>
            <w:r>
              <w:rPr>
                <w:rFonts w:ascii="Times New Roman" w:hAnsi="Times New Roman" w:eastAsia="宋体" w:cs="Times New Roman"/>
                <w:color w:val="000000"/>
                <w:kern w:val="0"/>
                <w:sz w:val="21"/>
                <w:szCs w:val="21"/>
                <w:lang w:bidi="ar"/>
              </w:rPr>
              <w:t>5</w:t>
            </w:r>
            <w:r>
              <w:rPr>
                <w:rFonts w:hint="default" w:ascii="Times New Roman" w:hAnsi="Times New Roman" w:eastAsia="宋体" w:cs="Times New Roman"/>
                <w:color w:val="000000"/>
                <w:kern w:val="0"/>
                <w:sz w:val="21"/>
                <w:szCs w:val="21"/>
                <w:lang w:bidi="ar"/>
              </w:rPr>
              <w:t>年及以上相关项目现场管理工作经历需提供相关公司证明文件或任命文件。</w:t>
            </w:r>
          </w:p>
        </w:tc>
        <w:tc>
          <w:tcPr>
            <w:tcW w:w="226" w:type="pct"/>
            <w:noWrap w:val="0"/>
            <w:vAlign w:val="top"/>
          </w:tcPr>
          <w:p>
            <w:pPr>
              <w:widowControl/>
              <w:spacing w:line="300" w:lineRule="exact"/>
              <w:jc w:val="center"/>
              <w:rPr>
                <w:rFonts w:ascii="Times New Roman" w:hAnsi="Times New Roman" w:eastAsia="宋体" w:cs="Times New Roman"/>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7" w:type="dxa"/>
            <w:bottom w:w="0" w:type="dxa"/>
            <w:right w:w="17" w:type="dxa"/>
          </w:tblCellMar>
        </w:tblPrEx>
        <w:trPr>
          <w:trHeight w:val="877" w:hRule="atLeast"/>
          <w:jc w:val="center"/>
        </w:trPr>
        <w:tc>
          <w:tcPr>
            <w:tcW w:w="192" w:type="pct"/>
            <w:noWrap w:val="0"/>
            <w:vAlign w:val="center"/>
          </w:tcPr>
          <w:p>
            <w:pPr>
              <w:widowControl/>
              <w:spacing w:line="300" w:lineRule="exact"/>
              <w:jc w:val="center"/>
              <w:rPr>
                <w:rFonts w:hint="eastAsia" w:ascii="Times New Roman" w:hAnsi="Times New Roman" w:eastAsia="宋体" w:cs="Times New Roman"/>
                <w:color w:val="000000"/>
                <w:sz w:val="21"/>
                <w:szCs w:val="21"/>
                <w:lang w:eastAsia="zh-CN"/>
              </w:rPr>
            </w:pPr>
            <w:r>
              <w:rPr>
                <w:rFonts w:hint="eastAsia" w:ascii="Times New Roman" w:hAnsi="Times New Roman" w:eastAsia="宋体" w:cs="Times New Roman"/>
                <w:color w:val="000000"/>
                <w:sz w:val="21"/>
                <w:szCs w:val="21"/>
                <w:lang w:val="en-US" w:eastAsia="zh-CN"/>
              </w:rPr>
              <w:t>4</w:t>
            </w:r>
          </w:p>
        </w:tc>
        <w:tc>
          <w:tcPr>
            <w:tcW w:w="536" w:type="pct"/>
            <w:vMerge w:val="continue"/>
            <w:noWrap w:val="0"/>
            <w:vAlign w:val="center"/>
          </w:tcPr>
          <w:p>
            <w:pPr>
              <w:widowControl/>
              <w:spacing w:line="300" w:lineRule="exact"/>
              <w:rPr>
                <w:rFonts w:ascii="Times New Roman" w:hAnsi="Times New Roman" w:eastAsia="宋体" w:cs="Times New Roman"/>
                <w:color w:val="000000"/>
                <w:sz w:val="21"/>
                <w:szCs w:val="21"/>
              </w:rPr>
            </w:pPr>
          </w:p>
        </w:tc>
        <w:tc>
          <w:tcPr>
            <w:tcW w:w="586" w:type="pct"/>
            <w:vMerge w:val="restart"/>
            <w:noWrap w:val="0"/>
            <w:vAlign w:val="center"/>
          </w:tcPr>
          <w:p>
            <w:pPr>
              <w:widowControl/>
              <w:spacing w:line="300" w:lineRule="exact"/>
              <w:textAlignment w:val="center"/>
              <w:rPr>
                <w:rFonts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苍溪县城乡建设投资有限公司全资子公司四川苍溪城投建设工程有限公司</w:t>
            </w:r>
          </w:p>
        </w:tc>
        <w:tc>
          <w:tcPr>
            <w:tcW w:w="503" w:type="pct"/>
            <w:noWrap w:val="0"/>
            <w:vAlign w:val="center"/>
          </w:tcPr>
          <w:p>
            <w:pPr>
              <w:widowControl/>
              <w:spacing w:line="300" w:lineRule="exact"/>
              <w:textAlignment w:val="center"/>
              <w:rPr>
                <w:rFonts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项目管理员</w:t>
            </w:r>
          </w:p>
        </w:tc>
        <w:tc>
          <w:tcPr>
            <w:tcW w:w="240" w:type="pct"/>
            <w:noWrap w:val="0"/>
            <w:vAlign w:val="center"/>
          </w:tcPr>
          <w:p>
            <w:pPr>
              <w:widowControl/>
              <w:spacing w:line="300" w:lineRule="exact"/>
              <w:jc w:val="center"/>
              <w:textAlignment w:val="center"/>
              <w:rPr>
                <w:rFonts w:ascii="Times New Roman" w:hAnsi="Times New Roman" w:eastAsia="宋体" w:cs="Times New Roman"/>
                <w:color w:val="000000"/>
                <w:kern w:val="0"/>
                <w:sz w:val="21"/>
                <w:szCs w:val="21"/>
                <w:lang w:bidi="ar"/>
              </w:rPr>
            </w:pPr>
            <w:r>
              <w:rPr>
                <w:rFonts w:ascii="Times New Roman" w:hAnsi="Times New Roman" w:eastAsia="宋体" w:cs="Times New Roman"/>
                <w:color w:val="000000"/>
                <w:kern w:val="0"/>
                <w:sz w:val="21"/>
                <w:szCs w:val="21"/>
                <w:lang w:bidi="ar"/>
              </w:rPr>
              <w:t>232</w:t>
            </w:r>
            <w:r>
              <w:rPr>
                <w:rFonts w:hint="eastAsia" w:ascii="Times New Roman" w:hAnsi="Times New Roman" w:eastAsia="宋体" w:cs="Times New Roman"/>
                <w:color w:val="000000"/>
                <w:kern w:val="0"/>
                <w:sz w:val="21"/>
                <w:szCs w:val="21"/>
                <w:lang w:val="en-US" w:eastAsia="zh-CN" w:bidi="ar"/>
              </w:rPr>
              <w:t>7</w:t>
            </w:r>
          </w:p>
        </w:tc>
        <w:tc>
          <w:tcPr>
            <w:tcW w:w="222" w:type="pct"/>
            <w:noWrap w:val="0"/>
            <w:vAlign w:val="center"/>
          </w:tcPr>
          <w:p>
            <w:pPr>
              <w:widowControl/>
              <w:spacing w:line="300" w:lineRule="exact"/>
              <w:jc w:val="center"/>
              <w:textAlignment w:val="center"/>
              <w:rPr>
                <w:rFonts w:ascii="Times New Roman" w:hAnsi="Times New Roman" w:eastAsia="宋体" w:cs="Times New Roman"/>
                <w:color w:val="000000"/>
                <w:sz w:val="21"/>
                <w:szCs w:val="21"/>
              </w:rPr>
            </w:pPr>
            <w:r>
              <w:rPr>
                <w:rFonts w:ascii="Times New Roman" w:hAnsi="Times New Roman" w:eastAsia="宋体" w:cs="Times New Roman"/>
                <w:color w:val="000000"/>
                <w:kern w:val="0"/>
                <w:sz w:val="21"/>
                <w:szCs w:val="21"/>
                <w:lang w:bidi="ar"/>
              </w:rPr>
              <w:t>1</w:t>
            </w:r>
          </w:p>
        </w:tc>
        <w:tc>
          <w:tcPr>
            <w:tcW w:w="438" w:type="pct"/>
            <w:noWrap w:val="0"/>
            <w:vAlign w:val="center"/>
          </w:tcPr>
          <w:p>
            <w:pPr>
              <w:widowControl/>
              <w:spacing w:line="300" w:lineRule="exact"/>
              <w:textAlignment w:val="center"/>
              <w:rPr>
                <w:rFonts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全日制本科及以上</w:t>
            </w:r>
          </w:p>
        </w:tc>
        <w:tc>
          <w:tcPr>
            <w:tcW w:w="1149" w:type="pct"/>
            <w:noWrap w:val="0"/>
            <w:vAlign w:val="center"/>
          </w:tcPr>
          <w:p>
            <w:pPr>
              <w:widowControl/>
              <w:spacing w:line="300" w:lineRule="exact"/>
              <w:textAlignment w:val="center"/>
              <w:rPr>
                <w:rFonts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建筑类、土木工程、工程造价</w:t>
            </w:r>
          </w:p>
        </w:tc>
        <w:tc>
          <w:tcPr>
            <w:tcW w:w="904" w:type="pct"/>
            <w:noWrap w:val="0"/>
            <w:vAlign w:val="center"/>
          </w:tcPr>
          <w:p>
            <w:pPr>
              <w:widowControl/>
              <w:spacing w:line="240" w:lineRule="exact"/>
              <w:textAlignment w:val="center"/>
              <w:rPr>
                <w:rFonts w:hint="default" w:ascii="Times New Roman" w:hAnsi="Times New Roman" w:eastAsia="宋体" w:cs="Times New Roman"/>
                <w:color w:val="000000"/>
                <w:kern w:val="0"/>
                <w:sz w:val="21"/>
                <w:szCs w:val="21"/>
                <w:lang w:eastAsia="zh-CN" w:bidi="ar"/>
              </w:rPr>
            </w:pPr>
            <w:r>
              <w:rPr>
                <w:rFonts w:ascii="Times New Roman" w:hAnsi="Times New Roman" w:eastAsia="宋体" w:cs="Times New Roman"/>
                <w:color w:val="000000"/>
                <w:kern w:val="0"/>
                <w:sz w:val="21"/>
                <w:szCs w:val="21"/>
                <w:lang w:bidi="ar"/>
              </w:rPr>
              <w:t>1.</w:t>
            </w:r>
            <w:r>
              <w:rPr>
                <w:rFonts w:hint="default" w:ascii="Times New Roman" w:hAnsi="Times New Roman" w:eastAsia="宋体" w:cs="Times New Roman"/>
                <w:color w:val="000000"/>
                <w:kern w:val="0"/>
                <w:sz w:val="21"/>
                <w:szCs w:val="21"/>
                <w:lang w:bidi="ar"/>
              </w:rPr>
              <w:t>限男性；</w:t>
            </w:r>
          </w:p>
          <w:p>
            <w:pPr>
              <w:widowControl/>
              <w:spacing w:line="240" w:lineRule="exact"/>
              <w:textAlignment w:val="center"/>
              <w:rPr>
                <w:rFonts w:hint="default" w:ascii="Times New Roman" w:hAnsi="Times New Roman" w:eastAsia="宋体" w:cs="Times New Roman"/>
                <w:color w:val="000000"/>
                <w:kern w:val="0"/>
                <w:sz w:val="21"/>
                <w:szCs w:val="21"/>
                <w:lang w:eastAsia="zh-CN" w:bidi="ar"/>
              </w:rPr>
            </w:pPr>
            <w:r>
              <w:rPr>
                <w:rFonts w:ascii="Times New Roman" w:hAnsi="Times New Roman" w:eastAsia="宋体" w:cs="Times New Roman"/>
                <w:color w:val="000000"/>
                <w:kern w:val="0"/>
                <w:sz w:val="21"/>
                <w:szCs w:val="21"/>
                <w:lang w:bidi="ar"/>
              </w:rPr>
              <w:t>2.</w:t>
            </w:r>
            <w:r>
              <w:rPr>
                <w:rFonts w:hint="default" w:ascii="Times New Roman" w:hAnsi="Times New Roman" w:eastAsia="宋体" w:cs="Times New Roman"/>
                <w:color w:val="000000"/>
                <w:kern w:val="0"/>
                <w:sz w:val="21"/>
                <w:szCs w:val="21"/>
                <w:lang w:bidi="ar"/>
              </w:rPr>
              <w:t>具有市政、建筑、公路、水利水电类任意一项二级建造师及以上执业资格，同时具有安全生产考核合格</w:t>
            </w:r>
            <w:r>
              <w:rPr>
                <w:rFonts w:ascii="Times New Roman" w:hAnsi="Times New Roman" w:eastAsia="宋体" w:cs="Times New Roman"/>
                <w:color w:val="000000"/>
                <w:kern w:val="0"/>
                <w:sz w:val="21"/>
                <w:szCs w:val="21"/>
                <w:lang w:bidi="ar"/>
              </w:rPr>
              <w:t>B</w:t>
            </w:r>
            <w:r>
              <w:rPr>
                <w:rFonts w:hint="default" w:ascii="Times New Roman" w:hAnsi="Times New Roman" w:eastAsia="宋体" w:cs="Times New Roman"/>
                <w:color w:val="000000"/>
                <w:kern w:val="0"/>
                <w:sz w:val="21"/>
                <w:szCs w:val="21"/>
                <w:lang w:bidi="ar"/>
              </w:rPr>
              <w:t>证；或同时具有安全员和安全生产考核合格</w:t>
            </w:r>
            <w:r>
              <w:rPr>
                <w:rFonts w:ascii="Times New Roman" w:hAnsi="Times New Roman" w:eastAsia="宋体" w:cs="Times New Roman"/>
                <w:color w:val="000000"/>
                <w:kern w:val="0"/>
                <w:sz w:val="21"/>
                <w:szCs w:val="21"/>
                <w:lang w:bidi="ar"/>
              </w:rPr>
              <w:t>C</w:t>
            </w:r>
            <w:r>
              <w:rPr>
                <w:rFonts w:hint="default" w:ascii="Times New Roman" w:hAnsi="Times New Roman" w:eastAsia="宋体" w:cs="Times New Roman"/>
                <w:color w:val="000000"/>
                <w:kern w:val="0"/>
                <w:sz w:val="21"/>
                <w:szCs w:val="21"/>
                <w:lang w:bidi="ar"/>
              </w:rPr>
              <w:t>证；同时具有多专业建造师执业资格和工程师职称，熟悉项目管理全过程流程；</w:t>
            </w:r>
          </w:p>
          <w:p>
            <w:pPr>
              <w:widowControl/>
              <w:spacing w:line="240" w:lineRule="exact"/>
              <w:textAlignment w:val="center"/>
              <w:rPr>
                <w:rFonts w:ascii="Times New Roman" w:hAnsi="Times New Roman" w:eastAsia="宋体" w:cs="Times New Roman"/>
                <w:color w:val="000000"/>
                <w:sz w:val="21"/>
                <w:szCs w:val="21"/>
              </w:rPr>
            </w:pPr>
            <w:r>
              <w:rPr>
                <w:rFonts w:ascii="Times New Roman" w:hAnsi="Times New Roman" w:eastAsia="宋体" w:cs="Times New Roman"/>
                <w:color w:val="000000"/>
                <w:kern w:val="0"/>
                <w:sz w:val="21"/>
                <w:szCs w:val="21"/>
                <w:lang w:bidi="ar"/>
              </w:rPr>
              <w:t>3.</w:t>
            </w:r>
            <w:r>
              <w:rPr>
                <w:rFonts w:hint="default" w:ascii="Times New Roman" w:hAnsi="Times New Roman" w:eastAsia="宋体" w:cs="Times New Roman"/>
                <w:color w:val="000000"/>
                <w:kern w:val="0"/>
                <w:sz w:val="21"/>
                <w:szCs w:val="21"/>
                <w:lang w:bidi="ar"/>
              </w:rPr>
              <w:t>具有</w:t>
            </w:r>
            <w:r>
              <w:rPr>
                <w:rFonts w:ascii="Times New Roman" w:hAnsi="Times New Roman" w:eastAsia="宋体" w:cs="Times New Roman"/>
                <w:color w:val="000000"/>
                <w:kern w:val="0"/>
                <w:sz w:val="21"/>
                <w:szCs w:val="21"/>
                <w:lang w:bidi="ar"/>
              </w:rPr>
              <w:t>5</w:t>
            </w:r>
            <w:r>
              <w:rPr>
                <w:rFonts w:hint="default" w:ascii="Times New Roman" w:hAnsi="Times New Roman" w:eastAsia="宋体" w:cs="Times New Roman"/>
                <w:color w:val="000000"/>
                <w:kern w:val="0"/>
                <w:sz w:val="21"/>
                <w:szCs w:val="21"/>
                <w:lang w:bidi="ar"/>
              </w:rPr>
              <w:t>年及以上相关项目现场管理工作经历需提供相关公司证明文件或任命文件。</w:t>
            </w:r>
          </w:p>
        </w:tc>
        <w:tc>
          <w:tcPr>
            <w:tcW w:w="226" w:type="pct"/>
            <w:noWrap w:val="0"/>
            <w:vAlign w:val="top"/>
          </w:tcPr>
          <w:p>
            <w:pPr>
              <w:widowControl/>
              <w:spacing w:line="300" w:lineRule="exact"/>
              <w:jc w:val="center"/>
              <w:rPr>
                <w:rFonts w:ascii="Times New Roman" w:hAnsi="Times New Roman" w:eastAsia="宋体" w:cs="Times New Roman"/>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7" w:type="dxa"/>
            <w:bottom w:w="0" w:type="dxa"/>
            <w:right w:w="17" w:type="dxa"/>
          </w:tblCellMar>
        </w:tblPrEx>
        <w:trPr>
          <w:trHeight w:val="814" w:hRule="atLeast"/>
          <w:jc w:val="center"/>
        </w:trPr>
        <w:tc>
          <w:tcPr>
            <w:tcW w:w="192" w:type="pct"/>
            <w:noWrap w:val="0"/>
            <w:vAlign w:val="center"/>
          </w:tcPr>
          <w:p>
            <w:pPr>
              <w:widowControl/>
              <w:spacing w:line="300" w:lineRule="exact"/>
              <w:jc w:val="center"/>
              <w:rPr>
                <w:rFonts w:hint="eastAsia" w:ascii="Times New Roman" w:hAnsi="Times New Roman" w:eastAsia="宋体" w:cs="Times New Roman"/>
                <w:color w:val="000000"/>
                <w:sz w:val="21"/>
                <w:szCs w:val="21"/>
                <w:lang w:eastAsia="zh-CN"/>
              </w:rPr>
            </w:pPr>
            <w:r>
              <w:rPr>
                <w:rFonts w:hint="eastAsia" w:ascii="Times New Roman" w:hAnsi="Times New Roman" w:eastAsia="宋体" w:cs="Times New Roman"/>
                <w:color w:val="000000"/>
                <w:sz w:val="21"/>
                <w:szCs w:val="21"/>
                <w:lang w:val="en-US" w:eastAsia="zh-CN"/>
              </w:rPr>
              <w:t>5</w:t>
            </w:r>
          </w:p>
        </w:tc>
        <w:tc>
          <w:tcPr>
            <w:tcW w:w="536" w:type="pct"/>
            <w:vMerge w:val="continue"/>
            <w:noWrap w:val="0"/>
            <w:vAlign w:val="center"/>
          </w:tcPr>
          <w:p>
            <w:pPr>
              <w:widowControl/>
              <w:spacing w:line="300" w:lineRule="exact"/>
              <w:rPr>
                <w:rFonts w:ascii="Times New Roman" w:hAnsi="Times New Roman" w:eastAsia="宋体" w:cs="Times New Roman"/>
                <w:color w:val="000000"/>
                <w:sz w:val="21"/>
                <w:szCs w:val="21"/>
              </w:rPr>
            </w:pPr>
          </w:p>
        </w:tc>
        <w:tc>
          <w:tcPr>
            <w:tcW w:w="586" w:type="pct"/>
            <w:vMerge w:val="continue"/>
            <w:noWrap w:val="0"/>
            <w:vAlign w:val="center"/>
          </w:tcPr>
          <w:p>
            <w:pPr>
              <w:widowControl/>
              <w:spacing w:line="300" w:lineRule="exact"/>
              <w:rPr>
                <w:rFonts w:ascii="Times New Roman" w:hAnsi="Times New Roman" w:eastAsia="宋体" w:cs="Times New Roman"/>
                <w:color w:val="000000"/>
                <w:sz w:val="21"/>
                <w:szCs w:val="21"/>
              </w:rPr>
            </w:pPr>
          </w:p>
        </w:tc>
        <w:tc>
          <w:tcPr>
            <w:tcW w:w="503" w:type="pct"/>
            <w:noWrap w:val="0"/>
            <w:vAlign w:val="center"/>
          </w:tcPr>
          <w:p>
            <w:pPr>
              <w:widowControl/>
              <w:spacing w:line="300" w:lineRule="exact"/>
              <w:textAlignment w:val="center"/>
              <w:rPr>
                <w:rFonts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工程造价员</w:t>
            </w:r>
          </w:p>
        </w:tc>
        <w:tc>
          <w:tcPr>
            <w:tcW w:w="240" w:type="pct"/>
            <w:noWrap w:val="0"/>
            <w:vAlign w:val="center"/>
          </w:tcPr>
          <w:p>
            <w:pPr>
              <w:widowControl/>
              <w:spacing w:line="300" w:lineRule="exact"/>
              <w:jc w:val="center"/>
              <w:textAlignment w:val="center"/>
              <w:rPr>
                <w:rFonts w:ascii="Times New Roman" w:hAnsi="Times New Roman" w:eastAsia="宋体" w:cs="Times New Roman"/>
                <w:color w:val="000000"/>
                <w:kern w:val="0"/>
                <w:sz w:val="21"/>
                <w:szCs w:val="21"/>
                <w:lang w:bidi="ar"/>
              </w:rPr>
            </w:pPr>
            <w:r>
              <w:rPr>
                <w:rFonts w:ascii="Times New Roman" w:hAnsi="Times New Roman" w:eastAsia="宋体" w:cs="Times New Roman"/>
                <w:color w:val="000000"/>
                <w:kern w:val="0"/>
                <w:sz w:val="21"/>
                <w:szCs w:val="21"/>
                <w:lang w:bidi="ar"/>
              </w:rPr>
              <w:t>23</w:t>
            </w:r>
            <w:r>
              <w:rPr>
                <w:rFonts w:hint="eastAsia" w:ascii="Times New Roman" w:hAnsi="Times New Roman" w:eastAsia="宋体" w:cs="Times New Roman"/>
                <w:color w:val="000000"/>
                <w:kern w:val="0"/>
                <w:sz w:val="21"/>
                <w:szCs w:val="21"/>
                <w:lang w:val="en-US" w:eastAsia="zh-CN" w:bidi="ar"/>
              </w:rPr>
              <w:t>28</w:t>
            </w:r>
          </w:p>
        </w:tc>
        <w:tc>
          <w:tcPr>
            <w:tcW w:w="222" w:type="pct"/>
            <w:noWrap w:val="0"/>
            <w:vAlign w:val="center"/>
          </w:tcPr>
          <w:p>
            <w:pPr>
              <w:widowControl/>
              <w:spacing w:line="300" w:lineRule="exact"/>
              <w:jc w:val="center"/>
              <w:textAlignment w:val="center"/>
              <w:rPr>
                <w:rFonts w:ascii="Times New Roman" w:hAnsi="Times New Roman" w:eastAsia="宋体" w:cs="Times New Roman"/>
                <w:color w:val="000000"/>
                <w:sz w:val="21"/>
                <w:szCs w:val="21"/>
              </w:rPr>
            </w:pPr>
            <w:r>
              <w:rPr>
                <w:rFonts w:ascii="Times New Roman" w:hAnsi="Times New Roman" w:eastAsia="宋体" w:cs="Times New Roman"/>
                <w:color w:val="000000"/>
                <w:kern w:val="0"/>
                <w:sz w:val="21"/>
                <w:szCs w:val="21"/>
                <w:lang w:bidi="ar"/>
              </w:rPr>
              <w:t>1</w:t>
            </w:r>
          </w:p>
        </w:tc>
        <w:tc>
          <w:tcPr>
            <w:tcW w:w="438" w:type="pct"/>
            <w:noWrap w:val="0"/>
            <w:vAlign w:val="center"/>
          </w:tcPr>
          <w:p>
            <w:pPr>
              <w:widowControl/>
              <w:spacing w:line="300" w:lineRule="exact"/>
              <w:textAlignment w:val="center"/>
              <w:rPr>
                <w:rFonts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全日制本科及以上</w:t>
            </w:r>
          </w:p>
        </w:tc>
        <w:tc>
          <w:tcPr>
            <w:tcW w:w="1149" w:type="pct"/>
            <w:noWrap w:val="0"/>
            <w:vAlign w:val="center"/>
          </w:tcPr>
          <w:p>
            <w:pPr>
              <w:widowControl/>
              <w:spacing w:line="300" w:lineRule="exact"/>
              <w:textAlignment w:val="center"/>
              <w:rPr>
                <w:rFonts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工程造价</w:t>
            </w:r>
          </w:p>
        </w:tc>
        <w:tc>
          <w:tcPr>
            <w:tcW w:w="904" w:type="pct"/>
            <w:noWrap w:val="0"/>
            <w:vAlign w:val="center"/>
          </w:tcPr>
          <w:p>
            <w:pPr>
              <w:widowControl/>
              <w:spacing w:line="300" w:lineRule="exact"/>
              <w:textAlignment w:val="center"/>
              <w:rPr>
                <w:rFonts w:hint="default" w:ascii="Times New Roman" w:hAnsi="Times New Roman" w:eastAsia="宋体" w:cs="Times New Roman"/>
                <w:color w:val="000000"/>
                <w:kern w:val="0"/>
                <w:sz w:val="21"/>
                <w:szCs w:val="21"/>
                <w:lang w:eastAsia="zh-CN" w:bidi="ar"/>
              </w:rPr>
            </w:pPr>
            <w:r>
              <w:rPr>
                <w:rFonts w:ascii="Times New Roman" w:hAnsi="Times New Roman" w:eastAsia="宋体" w:cs="Times New Roman"/>
                <w:color w:val="000000"/>
                <w:kern w:val="0"/>
                <w:sz w:val="21"/>
                <w:szCs w:val="21"/>
                <w:lang w:bidi="ar"/>
              </w:rPr>
              <w:t>1.</w:t>
            </w:r>
            <w:r>
              <w:rPr>
                <w:rFonts w:hint="default" w:ascii="Times New Roman" w:hAnsi="Times New Roman" w:eastAsia="宋体" w:cs="Times New Roman"/>
                <w:color w:val="000000"/>
                <w:kern w:val="0"/>
                <w:sz w:val="21"/>
                <w:szCs w:val="21"/>
                <w:lang w:bidi="ar"/>
              </w:rPr>
              <w:t>具有二级造价师及以上执业资格；同时具有多专业建造师执业资格和工程师职称，熟悉招投标、工程合同、项目管理全过程流程；</w:t>
            </w:r>
          </w:p>
          <w:p>
            <w:pPr>
              <w:widowControl/>
              <w:spacing w:line="300" w:lineRule="exact"/>
              <w:textAlignment w:val="center"/>
              <w:rPr>
                <w:rFonts w:hint="default" w:ascii="Times New Roman" w:hAnsi="Times New Roman" w:eastAsia="宋体" w:cs="Times New Roman"/>
                <w:color w:val="000000"/>
                <w:kern w:val="0"/>
                <w:sz w:val="21"/>
                <w:szCs w:val="21"/>
                <w:lang w:eastAsia="zh-CN" w:bidi="ar"/>
              </w:rPr>
            </w:pPr>
            <w:r>
              <w:rPr>
                <w:rFonts w:ascii="Times New Roman" w:hAnsi="Times New Roman" w:eastAsia="宋体" w:cs="Times New Roman"/>
                <w:color w:val="000000"/>
                <w:kern w:val="0"/>
                <w:sz w:val="21"/>
                <w:szCs w:val="21"/>
                <w:lang w:bidi="ar"/>
              </w:rPr>
              <w:t>2.</w:t>
            </w:r>
            <w:r>
              <w:rPr>
                <w:rFonts w:hint="default" w:ascii="Times New Roman" w:hAnsi="Times New Roman" w:eastAsia="宋体" w:cs="Times New Roman"/>
                <w:color w:val="000000"/>
                <w:kern w:val="0"/>
                <w:sz w:val="21"/>
                <w:szCs w:val="21"/>
                <w:lang w:bidi="ar"/>
              </w:rPr>
              <w:t>具有</w:t>
            </w:r>
            <w:r>
              <w:rPr>
                <w:rFonts w:ascii="Times New Roman" w:hAnsi="Times New Roman" w:eastAsia="宋体" w:cs="Times New Roman"/>
                <w:color w:val="000000"/>
                <w:kern w:val="0"/>
                <w:sz w:val="21"/>
                <w:szCs w:val="21"/>
                <w:lang w:bidi="ar"/>
              </w:rPr>
              <w:t>3</w:t>
            </w:r>
            <w:r>
              <w:rPr>
                <w:rFonts w:hint="default" w:ascii="Times New Roman" w:hAnsi="Times New Roman" w:eastAsia="宋体" w:cs="Times New Roman"/>
                <w:color w:val="000000"/>
                <w:kern w:val="0"/>
                <w:sz w:val="21"/>
                <w:szCs w:val="21"/>
                <w:lang w:bidi="ar"/>
              </w:rPr>
              <w:t>年以上相关工作经验需提供相关公司证明文件或任命文件；</w:t>
            </w:r>
          </w:p>
          <w:p>
            <w:pPr>
              <w:widowControl/>
              <w:spacing w:line="300" w:lineRule="exact"/>
              <w:textAlignment w:val="center"/>
              <w:rPr>
                <w:rFonts w:hint="default" w:ascii="Times New Roman" w:hAnsi="Times New Roman" w:eastAsia="宋体" w:cs="Times New Roman"/>
                <w:color w:val="000000"/>
                <w:kern w:val="0"/>
                <w:sz w:val="21"/>
                <w:szCs w:val="21"/>
                <w:lang w:eastAsia="zh-CN" w:bidi="ar"/>
              </w:rPr>
            </w:pPr>
            <w:r>
              <w:rPr>
                <w:rFonts w:ascii="Times New Roman" w:hAnsi="Times New Roman" w:eastAsia="宋体" w:cs="Times New Roman"/>
                <w:color w:val="000000"/>
                <w:kern w:val="0"/>
                <w:sz w:val="21"/>
                <w:szCs w:val="21"/>
                <w:lang w:bidi="ar"/>
              </w:rPr>
              <w:t>3.</w:t>
            </w:r>
            <w:r>
              <w:rPr>
                <w:rFonts w:hint="default" w:ascii="Times New Roman" w:hAnsi="Times New Roman" w:eastAsia="宋体" w:cs="Times New Roman"/>
                <w:color w:val="000000"/>
                <w:kern w:val="0"/>
                <w:sz w:val="21"/>
                <w:szCs w:val="21"/>
                <w:lang w:bidi="ar"/>
              </w:rPr>
              <w:t>能熟练使用广联达或斯维尔土建、安装算量软件、清单计价软件；</w:t>
            </w:r>
          </w:p>
          <w:p>
            <w:pPr>
              <w:widowControl/>
              <w:spacing w:line="300" w:lineRule="exact"/>
              <w:textAlignment w:val="center"/>
              <w:rPr>
                <w:rFonts w:ascii="Times New Roman" w:hAnsi="Times New Roman" w:eastAsia="宋体" w:cs="Times New Roman"/>
                <w:color w:val="000000"/>
                <w:sz w:val="21"/>
                <w:szCs w:val="21"/>
              </w:rPr>
            </w:pPr>
            <w:r>
              <w:rPr>
                <w:rFonts w:ascii="Times New Roman" w:hAnsi="Times New Roman" w:eastAsia="宋体" w:cs="Times New Roman"/>
                <w:color w:val="000000"/>
                <w:kern w:val="0"/>
                <w:sz w:val="21"/>
                <w:szCs w:val="21"/>
                <w:lang w:bidi="ar"/>
              </w:rPr>
              <w:t>4.</w:t>
            </w:r>
            <w:r>
              <w:rPr>
                <w:rFonts w:hint="default" w:ascii="Times New Roman" w:hAnsi="Times New Roman" w:eastAsia="宋体" w:cs="Times New Roman"/>
                <w:color w:val="000000"/>
                <w:kern w:val="0"/>
                <w:sz w:val="21"/>
                <w:szCs w:val="21"/>
                <w:lang w:bidi="ar"/>
              </w:rPr>
              <w:t>熟悉工程造价相关专业知识。</w:t>
            </w:r>
          </w:p>
        </w:tc>
        <w:tc>
          <w:tcPr>
            <w:tcW w:w="226" w:type="pct"/>
            <w:noWrap w:val="0"/>
            <w:vAlign w:val="top"/>
          </w:tcPr>
          <w:p>
            <w:pPr>
              <w:widowControl/>
              <w:spacing w:line="300" w:lineRule="exact"/>
              <w:jc w:val="center"/>
              <w:rPr>
                <w:rFonts w:ascii="Times New Roman" w:hAnsi="Times New Roman" w:eastAsia="宋体" w:cs="Times New Roman"/>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7" w:type="dxa"/>
            <w:bottom w:w="0" w:type="dxa"/>
            <w:right w:w="17" w:type="dxa"/>
          </w:tblCellMar>
        </w:tblPrEx>
        <w:trPr>
          <w:trHeight w:val="435" w:hRule="atLeast"/>
          <w:jc w:val="center"/>
        </w:trPr>
        <w:tc>
          <w:tcPr>
            <w:tcW w:w="192" w:type="pct"/>
            <w:noWrap w:val="0"/>
            <w:vAlign w:val="center"/>
          </w:tcPr>
          <w:p>
            <w:pPr>
              <w:widowControl/>
              <w:spacing w:line="300" w:lineRule="exact"/>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lang w:val="en-US" w:eastAsia="zh-CN"/>
              </w:rPr>
              <w:t>6</w:t>
            </w:r>
          </w:p>
        </w:tc>
        <w:tc>
          <w:tcPr>
            <w:tcW w:w="536" w:type="pct"/>
            <w:vMerge w:val="continue"/>
            <w:noWrap w:val="0"/>
            <w:vAlign w:val="center"/>
          </w:tcPr>
          <w:p>
            <w:pPr>
              <w:widowControl/>
              <w:spacing w:line="300" w:lineRule="exact"/>
              <w:rPr>
                <w:rFonts w:ascii="Times New Roman" w:hAnsi="Times New Roman" w:eastAsia="宋体" w:cs="Times New Roman"/>
                <w:color w:val="000000"/>
                <w:sz w:val="21"/>
                <w:szCs w:val="21"/>
              </w:rPr>
            </w:pPr>
          </w:p>
        </w:tc>
        <w:tc>
          <w:tcPr>
            <w:tcW w:w="586" w:type="pct"/>
            <w:noWrap w:val="0"/>
            <w:vAlign w:val="center"/>
          </w:tcPr>
          <w:p>
            <w:pPr>
              <w:widowControl/>
              <w:spacing w:line="300" w:lineRule="exact"/>
              <w:textAlignment w:val="center"/>
              <w:rPr>
                <w:rFonts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四川聚宝源投资有限公司四川昌德瑞建筑工程有限公司</w:t>
            </w:r>
          </w:p>
        </w:tc>
        <w:tc>
          <w:tcPr>
            <w:tcW w:w="503" w:type="pct"/>
            <w:noWrap w:val="0"/>
            <w:vAlign w:val="center"/>
          </w:tcPr>
          <w:p>
            <w:pPr>
              <w:widowControl/>
              <w:spacing w:line="300" w:lineRule="exact"/>
              <w:textAlignment w:val="center"/>
              <w:rPr>
                <w:rFonts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会计</w:t>
            </w:r>
          </w:p>
        </w:tc>
        <w:tc>
          <w:tcPr>
            <w:tcW w:w="240" w:type="pct"/>
            <w:noWrap w:val="0"/>
            <w:vAlign w:val="center"/>
          </w:tcPr>
          <w:p>
            <w:pPr>
              <w:widowControl/>
              <w:spacing w:line="300" w:lineRule="exact"/>
              <w:jc w:val="center"/>
              <w:textAlignment w:val="center"/>
              <w:rPr>
                <w:rFonts w:ascii="Times New Roman" w:hAnsi="Times New Roman" w:eastAsia="宋体" w:cs="Times New Roman"/>
                <w:color w:val="000000"/>
                <w:kern w:val="0"/>
                <w:sz w:val="21"/>
                <w:szCs w:val="21"/>
                <w:lang w:bidi="ar"/>
              </w:rPr>
            </w:pPr>
            <w:r>
              <w:rPr>
                <w:rFonts w:ascii="Times New Roman" w:hAnsi="Times New Roman" w:eastAsia="宋体" w:cs="Times New Roman"/>
                <w:color w:val="000000"/>
                <w:kern w:val="0"/>
                <w:sz w:val="21"/>
                <w:szCs w:val="21"/>
                <w:lang w:bidi="ar"/>
              </w:rPr>
              <w:t>23</w:t>
            </w:r>
            <w:r>
              <w:rPr>
                <w:rFonts w:hint="eastAsia" w:ascii="Times New Roman" w:hAnsi="Times New Roman" w:eastAsia="宋体" w:cs="Times New Roman"/>
                <w:color w:val="000000"/>
                <w:kern w:val="0"/>
                <w:sz w:val="21"/>
                <w:szCs w:val="21"/>
                <w:lang w:val="en-US" w:eastAsia="zh-CN" w:bidi="ar"/>
              </w:rPr>
              <w:t>29</w:t>
            </w:r>
          </w:p>
        </w:tc>
        <w:tc>
          <w:tcPr>
            <w:tcW w:w="222" w:type="pct"/>
            <w:noWrap w:val="0"/>
            <w:vAlign w:val="center"/>
          </w:tcPr>
          <w:p>
            <w:pPr>
              <w:widowControl/>
              <w:spacing w:line="300" w:lineRule="exact"/>
              <w:jc w:val="center"/>
              <w:textAlignment w:val="center"/>
              <w:rPr>
                <w:rFonts w:ascii="Times New Roman" w:hAnsi="Times New Roman" w:eastAsia="宋体" w:cs="Times New Roman"/>
                <w:color w:val="000000"/>
                <w:sz w:val="21"/>
                <w:szCs w:val="21"/>
              </w:rPr>
            </w:pPr>
            <w:r>
              <w:rPr>
                <w:rFonts w:ascii="Times New Roman" w:hAnsi="Times New Roman" w:eastAsia="宋体" w:cs="Times New Roman"/>
                <w:color w:val="000000"/>
                <w:kern w:val="0"/>
                <w:sz w:val="21"/>
                <w:szCs w:val="21"/>
                <w:lang w:bidi="ar"/>
              </w:rPr>
              <w:t>1</w:t>
            </w:r>
          </w:p>
        </w:tc>
        <w:tc>
          <w:tcPr>
            <w:tcW w:w="438" w:type="pct"/>
            <w:noWrap w:val="0"/>
            <w:vAlign w:val="center"/>
          </w:tcPr>
          <w:p>
            <w:pPr>
              <w:widowControl/>
              <w:spacing w:line="300" w:lineRule="exact"/>
              <w:textAlignment w:val="center"/>
              <w:rPr>
                <w:rFonts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全日制本科及以上</w:t>
            </w:r>
          </w:p>
        </w:tc>
        <w:tc>
          <w:tcPr>
            <w:tcW w:w="1149" w:type="pct"/>
            <w:noWrap w:val="0"/>
            <w:vAlign w:val="center"/>
          </w:tcPr>
          <w:p>
            <w:pPr>
              <w:widowControl/>
              <w:spacing w:line="300" w:lineRule="exact"/>
              <w:textAlignment w:val="center"/>
              <w:rPr>
                <w:rFonts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会计学、财务管理、金融学</w:t>
            </w:r>
          </w:p>
        </w:tc>
        <w:tc>
          <w:tcPr>
            <w:tcW w:w="904" w:type="pct"/>
            <w:noWrap w:val="0"/>
            <w:vAlign w:val="center"/>
          </w:tcPr>
          <w:p>
            <w:pPr>
              <w:widowControl/>
              <w:spacing w:line="300" w:lineRule="exact"/>
              <w:rPr>
                <w:rFonts w:ascii="Times New Roman" w:hAnsi="Times New Roman" w:eastAsia="宋体" w:cs="Times New Roman"/>
                <w:color w:val="000000"/>
                <w:sz w:val="21"/>
                <w:szCs w:val="21"/>
              </w:rPr>
            </w:pPr>
          </w:p>
        </w:tc>
        <w:tc>
          <w:tcPr>
            <w:tcW w:w="226" w:type="pct"/>
            <w:noWrap w:val="0"/>
            <w:vAlign w:val="top"/>
          </w:tcPr>
          <w:p>
            <w:pPr>
              <w:widowControl/>
              <w:spacing w:line="300" w:lineRule="exact"/>
              <w:jc w:val="center"/>
              <w:rPr>
                <w:rFonts w:ascii="Times New Roman" w:hAnsi="Times New Roman" w:eastAsia="宋体" w:cs="Times New Roman"/>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7" w:type="dxa"/>
            <w:bottom w:w="0" w:type="dxa"/>
            <w:right w:w="17" w:type="dxa"/>
          </w:tblCellMar>
        </w:tblPrEx>
        <w:trPr>
          <w:trHeight w:val="343" w:hRule="atLeast"/>
          <w:jc w:val="center"/>
        </w:trPr>
        <w:tc>
          <w:tcPr>
            <w:tcW w:w="192" w:type="pct"/>
            <w:noWrap w:val="0"/>
            <w:vAlign w:val="center"/>
          </w:tcPr>
          <w:p>
            <w:pPr>
              <w:widowControl/>
              <w:spacing w:line="300" w:lineRule="exact"/>
              <w:jc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lang w:val="en-US" w:eastAsia="zh-CN"/>
              </w:rPr>
              <w:t>7</w:t>
            </w:r>
          </w:p>
        </w:tc>
        <w:tc>
          <w:tcPr>
            <w:tcW w:w="536" w:type="pct"/>
            <w:vMerge w:val="continue"/>
            <w:noWrap w:val="0"/>
            <w:vAlign w:val="center"/>
          </w:tcPr>
          <w:p>
            <w:pPr>
              <w:widowControl/>
              <w:spacing w:line="300" w:lineRule="exact"/>
              <w:rPr>
                <w:rFonts w:ascii="Times New Roman" w:hAnsi="Times New Roman" w:eastAsia="宋体" w:cs="Times New Roman"/>
                <w:color w:val="000000"/>
                <w:sz w:val="21"/>
                <w:szCs w:val="21"/>
              </w:rPr>
            </w:pPr>
          </w:p>
        </w:tc>
        <w:tc>
          <w:tcPr>
            <w:tcW w:w="586" w:type="pct"/>
            <w:vMerge w:val="restart"/>
            <w:noWrap w:val="0"/>
            <w:vAlign w:val="center"/>
          </w:tcPr>
          <w:p>
            <w:pPr>
              <w:widowControl/>
              <w:spacing w:line="300" w:lineRule="exact"/>
              <w:textAlignment w:val="center"/>
              <w:rPr>
                <w:rFonts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四川苍溪文化旅游发展集团有限公司</w:t>
            </w:r>
          </w:p>
        </w:tc>
        <w:tc>
          <w:tcPr>
            <w:tcW w:w="503" w:type="pct"/>
            <w:noWrap w:val="0"/>
            <w:vAlign w:val="center"/>
          </w:tcPr>
          <w:p>
            <w:pPr>
              <w:widowControl/>
              <w:spacing w:line="300" w:lineRule="exact"/>
              <w:textAlignment w:val="center"/>
              <w:rPr>
                <w:rFonts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项目管理员</w:t>
            </w:r>
          </w:p>
        </w:tc>
        <w:tc>
          <w:tcPr>
            <w:tcW w:w="240" w:type="pct"/>
            <w:noWrap w:val="0"/>
            <w:vAlign w:val="center"/>
          </w:tcPr>
          <w:p>
            <w:pPr>
              <w:widowControl/>
              <w:spacing w:line="300" w:lineRule="exact"/>
              <w:jc w:val="center"/>
              <w:textAlignment w:val="center"/>
              <w:rPr>
                <w:rFonts w:ascii="Times New Roman" w:hAnsi="Times New Roman" w:eastAsia="宋体" w:cs="Times New Roman"/>
                <w:color w:val="000000"/>
                <w:kern w:val="0"/>
                <w:sz w:val="21"/>
                <w:szCs w:val="21"/>
                <w:lang w:bidi="ar"/>
              </w:rPr>
            </w:pPr>
            <w:r>
              <w:rPr>
                <w:rFonts w:ascii="Times New Roman" w:hAnsi="Times New Roman" w:eastAsia="宋体" w:cs="Times New Roman"/>
                <w:color w:val="000000"/>
                <w:kern w:val="0"/>
                <w:sz w:val="21"/>
                <w:szCs w:val="21"/>
                <w:lang w:bidi="ar"/>
              </w:rPr>
              <w:t>233</w:t>
            </w:r>
            <w:r>
              <w:rPr>
                <w:rFonts w:hint="eastAsia" w:ascii="Times New Roman" w:hAnsi="Times New Roman" w:eastAsia="宋体" w:cs="Times New Roman"/>
                <w:color w:val="000000"/>
                <w:kern w:val="0"/>
                <w:sz w:val="21"/>
                <w:szCs w:val="21"/>
                <w:lang w:val="en-US" w:eastAsia="zh-CN" w:bidi="ar"/>
              </w:rPr>
              <w:t>0</w:t>
            </w:r>
          </w:p>
        </w:tc>
        <w:tc>
          <w:tcPr>
            <w:tcW w:w="222" w:type="pct"/>
            <w:noWrap w:val="0"/>
            <w:vAlign w:val="center"/>
          </w:tcPr>
          <w:p>
            <w:pPr>
              <w:widowControl/>
              <w:spacing w:line="300" w:lineRule="exact"/>
              <w:jc w:val="center"/>
              <w:textAlignment w:val="center"/>
              <w:rPr>
                <w:rFonts w:ascii="Times New Roman" w:hAnsi="Times New Roman" w:eastAsia="宋体" w:cs="Times New Roman"/>
                <w:color w:val="000000"/>
                <w:sz w:val="21"/>
                <w:szCs w:val="21"/>
              </w:rPr>
            </w:pPr>
            <w:r>
              <w:rPr>
                <w:rFonts w:ascii="Times New Roman" w:hAnsi="Times New Roman" w:eastAsia="宋体" w:cs="Times New Roman"/>
                <w:color w:val="000000"/>
                <w:kern w:val="0"/>
                <w:sz w:val="21"/>
                <w:szCs w:val="21"/>
                <w:lang w:bidi="ar"/>
              </w:rPr>
              <w:t>1</w:t>
            </w:r>
          </w:p>
        </w:tc>
        <w:tc>
          <w:tcPr>
            <w:tcW w:w="438" w:type="pct"/>
            <w:noWrap w:val="0"/>
            <w:vAlign w:val="center"/>
          </w:tcPr>
          <w:p>
            <w:pPr>
              <w:widowControl/>
              <w:spacing w:line="300" w:lineRule="exact"/>
              <w:textAlignment w:val="center"/>
              <w:rPr>
                <w:rFonts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全日制本科及以上</w:t>
            </w:r>
          </w:p>
        </w:tc>
        <w:tc>
          <w:tcPr>
            <w:tcW w:w="1149" w:type="pct"/>
            <w:noWrap w:val="0"/>
            <w:vAlign w:val="center"/>
          </w:tcPr>
          <w:p>
            <w:pPr>
              <w:widowControl/>
              <w:spacing w:line="300" w:lineRule="exact"/>
              <w:textAlignment w:val="center"/>
              <w:rPr>
                <w:rFonts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工程管理、工程造价、土木类</w:t>
            </w:r>
          </w:p>
        </w:tc>
        <w:tc>
          <w:tcPr>
            <w:tcW w:w="904" w:type="pct"/>
            <w:noWrap w:val="0"/>
            <w:vAlign w:val="center"/>
          </w:tcPr>
          <w:p>
            <w:pPr>
              <w:widowControl/>
              <w:spacing w:line="300" w:lineRule="exact"/>
              <w:textAlignment w:val="center"/>
              <w:rPr>
                <w:rFonts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持有二级建造师或二级造价师资格。</w:t>
            </w:r>
          </w:p>
        </w:tc>
        <w:tc>
          <w:tcPr>
            <w:tcW w:w="226" w:type="pct"/>
            <w:noWrap w:val="0"/>
            <w:vAlign w:val="top"/>
          </w:tcPr>
          <w:p>
            <w:pPr>
              <w:widowControl/>
              <w:spacing w:line="300" w:lineRule="exact"/>
              <w:jc w:val="center"/>
              <w:rPr>
                <w:rFonts w:ascii="Times New Roman" w:hAnsi="Times New Roman" w:eastAsia="宋体" w:cs="Times New Roman"/>
                <w:color w:val="000000"/>
                <w:sz w:val="21"/>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7" w:type="dxa"/>
            <w:bottom w:w="0" w:type="dxa"/>
            <w:right w:w="17" w:type="dxa"/>
          </w:tblCellMar>
        </w:tblPrEx>
        <w:trPr>
          <w:trHeight w:val="230" w:hRule="atLeast"/>
          <w:jc w:val="center"/>
        </w:trPr>
        <w:tc>
          <w:tcPr>
            <w:tcW w:w="192" w:type="pct"/>
            <w:noWrap w:val="0"/>
            <w:vAlign w:val="center"/>
          </w:tcPr>
          <w:p>
            <w:pPr>
              <w:widowControl/>
              <w:spacing w:line="300" w:lineRule="exact"/>
              <w:ind w:firstLine="210" w:firstLineChars="100"/>
              <w:jc w:val="both"/>
              <w:rPr>
                <w:rFonts w:ascii="Times New Roman" w:hAnsi="Times New Roman" w:eastAsia="宋体" w:cs="Times New Roman"/>
                <w:color w:val="000000"/>
                <w:sz w:val="21"/>
                <w:szCs w:val="21"/>
              </w:rPr>
            </w:pPr>
            <w:r>
              <w:rPr>
                <w:rFonts w:hint="eastAsia" w:ascii="Times New Roman" w:hAnsi="Times New Roman" w:eastAsia="宋体" w:cs="Times New Roman"/>
                <w:color w:val="000000"/>
                <w:sz w:val="21"/>
                <w:szCs w:val="21"/>
                <w:lang w:val="en-US" w:eastAsia="zh-CN"/>
              </w:rPr>
              <w:t>8</w:t>
            </w:r>
          </w:p>
        </w:tc>
        <w:tc>
          <w:tcPr>
            <w:tcW w:w="536" w:type="pct"/>
            <w:vMerge w:val="continue"/>
            <w:noWrap w:val="0"/>
            <w:vAlign w:val="center"/>
          </w:tcPr>
          <w:p>
            <w:pPr>
              <w:widowControl/>
              <w:spacing w:line="300" w:lineRule="exact"/>
              <w:rPr>
                <w:rFonts w:ascii="Times New Roman" w:hAnsi="Times New Roman" w:eastAsia="宋体" w:cs="Times New Roman"/>
                <w:color w:val="000000"/>
                <w:sz w:val="21"/>
                <w:szCs w:val="21"/>
              </w:rPr>
            </w:pPr>
          </w:p>
        </w:tc>
        <w:tc>
          <w:tcPr>
            <w:tcW w:w="586" w:type="pct"/>
            <w:vMerge w:val="continue"/>
            <w:noWrap w:val="0"/>
            <w:vAlign w:val="center"/>
          </w:tcPr>
          <w:p>
            <w:pPr>
              <w:widowControl/>
              <w:spacing w:line="300" w:lineRule="exact"/>
              <w:rPr>
                <w:rFonts w:ascii="Times New Roman" w:hAnsi="Times New Roman" w:eastAsia="宋体" w:cs="Times New Roman"/>
                <w:color w:val="000000"/>
                <w:sz w:val="21"/>
                <w:szCs w:val="21"/>
              </w:rPr>
            </w:pPr>
          </w:p>
        </w:tc>
        <w:tc>
          <w:tcPr>
            <w:tcW w:w="503" w:type="pct"/>
            <w:noWrap w:val="0"/>
            <w:vAlign w:val="center"/>
          </w:tcPr>
          <w:p>
            <w:pPr>
              <w:widowControl/>
              <w:spacing w:line="300" w:lineRule="exact"/>
              <w:textAlignment w:val="center"/>
              <w:rPr>
                <w:rFonts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旅游管理员</w:t>
            </w:r>
          </w:p>
        </w:tc>
        <w:tc>
          <w:tcPr>
            <w:tcW w:w="240" w:type="pct"/>
            <w:noWrap w:val="0"/>
            <w:vAlign w:val="center"/>
          </w:tcPr>
          <w:p>
            <w:pPr>
              <w:widowControl/>
              <w:spacing w:line="300" w:lineRule="exact"/>
              <w:jc w:val="center"/>
              <w:textAlignment w:val="center"/>
              <w:rPr>
                <w:rFonts w:ascii="Times New Roman" w:hAnsi="Times New Roman" w:eastAsia="宋体" w:cs="Times New Roman"/>
                <w:color w:val="000000"/>
                <w:kern w:val="0"/>
                <w:sz w:val="21"/>
                <w:szCs w:val="21"/>
                <w:lang w:bidi="ar"/>
              </w:rPr>
            </w:pPr>
            <w:r>
              <w:rPr>
                <w:rFonts w:ascii="Times New Roman" w:hAnsi="Times New Roman" w:eastAsia="宋体" w:cs="Times New Roman"/>
                <w:color w:val="000000"/>
                <w:kern w:val="0"/>
                <w:sz w:val="21"/>
                <w:szCs w:val="21"/>
                <w:lang w:bidi="ar"/>
              </w:rPr>
              <w:t>233</w:t>
            </w:r>
            <w:r>
              <w:rPr>
                <w:rFonts w:hint="eastAsia" w:ascii="Times New Roman" w:hAnsi="Times New Roman" w:eastAsia="宋体" w:cs="Times New Roman"/>
                <w:color w:val="000000"/>
                <w:kern w:val="0"/>
                <w:sz w:val="21"/>
                <w:szCs w:val="21"/>
                <w:lang w:val="en-US" w:eastAsia="zh-CN" w:bidi="ar"/>
              </w:rPr>
              <w:t>1</w:t>
            </w:r>
          </w:p>
        </w:tc>
        <w:tc>
          <w:tcPr>
            <w:tcW w:w="222" w:type="pct"/>
            <w:noWrap w:val="0"/>
            <w:vAlign w:val="center"/>
          </w:tcPr>
          <w:p>
            <w:pPr>
              <w:widowControl/>
              <w:spacing w:line="300" w:lineRule="exact"/>
              <w:jc w:val="center"/>
              <w:textAlignment w:val="center"/>
              <w:rPr>
                <w:rFonts w:ascii="Times New Roman" w:hAnsi="Times New Roman" w:eastAsia="宋体" w:cs="Times New Roman"/>
                <w:color w:val="000000"/>
                <w:sz w:val="21"/>
                <w:szCs w:val="21"/>
              </w:rPr>
            </w:pPr>
            <w:r>
              <w:rPr>
                <w:rFonts w:ascii="Times New Roman" w:hAnsi="Times New Roman" w:eastAsia="宋体" w:cs="Times New Roman"/>
                <w:color w:val="000000"/>
                <w:kern w:val="0"/>
                <w:sz w:val="21"/>
                <w:szCs w:val="21"/>
                <w:lang w:bidi="ar"/>
              </w:rPr>
              <w:t>1</w:t>
            </w:r>
          </w:p>
        </w:tc>
        <w:tc>
          <w:tcPr>
            <w:tcW w:w="438" w:type="pct"/>
            <w:noWrap w:val="0"/>
            <w:vAlign w:val="center"/>
          </w:tcPr>
          <w:p>
            <w:pPr>
              <w:widowControl/>
              <w:spacing w:line="300" w:lineRule="exact"/>
              <w:textAlignment w:val="center"/>
              <w:rPr>
                <w:rFonts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全日制本科及以上</w:t>
            </w:r>
          </w:p>
        </w:tc>
        <w:tc>
          <w:tcPr>
            <w:tcW w:w="1149" w:type="pct"/>
            <w:noWrap w:val="0"/>
            <w:vAlign w:val="center"/>
          </w:tcPr>
          <w:p>
            <w:pPr>
              <w:widowControl/>
              <w:spacing w:line="300" w:lineRule="exact"/>
              <w:textAlignment w:val="center"/>
              <w:rPr>
                <w:rFonts w:ascii="Times New Roman" w:hAnsi="Times New Roman" w:eastAsia="宋体" w:cs="Times New Roman"/>
                <w:color w:val="000000"/>
                <w:sz w:val="21"/>
                <w:szCs w:val="21"/>
              </w:rPr>
            </w:pPr>
            <w:r>
              <w:rPr>
                <w:rFonts w:hint="default" w:ascii="Times New Roman" w:hAnsi="Times New Roman" w:eastAsia="宋体" w:cs="Times New Roman"/>
                <w:color w:val="000000"/>
                <w:kern w:val="0"/>
                <w:sz w:val="21"/>
                <w:szCs w:val="21"/>
                <w:lang w:bidi="ar"/>
              </w:rPr>
              <w:t>旅游管理类</w:t>
            </w:r>
          </w:p>
        </w:tc>
        <w:tc>
          <w:tcPr>
            <w:tcW w:w="904" w:type="pct"/>
            <w:noWrap w:val="0"/>
            <w:vAlign w:val="center"/>
          </w:tcPr>
          <w:p>
            <w:pPr>
              <w:widowControl/>
              <w:spacing w:line="300" w:lineRule="exact"/>
              <w:rPr>
                <w:rFonts w:ascii="Times New Roman" w:hAnsi="Times New Roman" w:eastAsia="宋体" w:cs="Times New Roman"/>
                <w:color w:val="000000"/>
                <w:sz w:val="21"/>
                <w:szCs w:val="21"/>
              </w:rPr>
            </w:pPr>
          </w:p>
        </w:tc>
        <w:tc>
          <w:tcPr>
            <w:tcW w:w="226" w:type="pct"/>
            <w:noWrap w:val="0"/>
            <w:vAlign w:val="top"/>
          </w:tcPr>
          <w:p>
            <w:pPr>
              <w:widowControl/>
              <w:spacing w:line="300" w:lineRule="exact"/>
              <w:jc w:val="center"/>
              <w:rPr>
                <w:rFonts w:ascii="Times New Roman" w:hAnsi="Times New Roman" w:eastAsia="宋体" w:cs="Times New Roman"/>
                <w:color w:val="000000"/>
                <w:sz w:val="21"/>
                <w:szCs w:val="21"/>
              </w:rPr>
            </w:pPr>
          </w:p>
        </w:tc>
      </w:tr>
    </w:tbl>
    <w:p>
      <w:bookmarkStart w:id="0" w:name="_GoBack"/>
      <w:bookmarkEnd w:id="0"/>
    </w:p>
    <w:sectPr>
      <w:pgSz w:w="16838" w:h="11906" w:orient="landscape"/>
      <w:pgMar w:top="1417" w:right="1701"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2000000000000000000"/>
    <w:charset w:val="86"/>
    <w:family w:val="auto"/>
    <w:pitch w:val="default"/>
    <w:sig w:usb0="00000000" w:usb1="00000000" w:usb2="00000012" w:usb3="00000000" w:csb0="00040001"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ViMDY4OGZjNWJkYjFlZDg5NmVmZmZmYzVmODM4YTYifQ=="/>
  </w:docVars>
  <w:rsids>
    <w:rsidRoot w:val="00000000"/>
    <w:rsid w:val="26926225"/>
    <w:rsid w:val="523726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方正仿宋简体" w:cs="方正仿宋简体"/>
      <w:kern w:val="2"/>
      <w:sz w:val="32"/>
      <w:szCs w:val="40"/>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809</Words>
  <Characters>846</Characters>
  <Lines>0</Lines>
  <Paragraphs>0</Paragraphs>
  <TotalTime>0</TotalTime>
  <ScaleCrop>false</ScaleCrop>
  <LinksUpToDate>false</LinksUpToDate>
  <CharactersWithSpaces>846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2022-12-26T06:49:38Z</dcterms:created>
  <dc:creator>admin</dc:creator>
  <cp:lastModifiedBy>lcx</cp:lastModifiedBy>
  <dcterms:modified xsi:type="dcterms:W3CDTF">2022-12-26T06:50:26Z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BC7122489FD14B8E829327EA31990896</vt:lpwstr>
  </property>
</Properties>
</file>