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tbl>
      <w:tblPr>
        <w:tblW w:w="14098" w:type="dxa"/>
        <w:tblInd w:w="93" w:type="dxa"/>
        <w:tblLayout w:type="fixed"/>
        <w:tblLook w:val="04A0" w:firstRow="1" w:lastRow="0" w:firstColumn="1" w:lastColumn="0" w:noHBand="0" w:noVBand="1"/>
      </w:tblPr>
      <w:tblGrid>
        <w:gridCol w:w="1107"/>
        <w:gridCol w:w="1008"/>
        <w:gridCol w:w="1008"/>
        <w:gridCol w:w="612"/>
        <w:gridCol w:w="572"/>
        <w:gridCol w:w="691"/>
        <w:gridCol w:w="236"/>
        <w:gridCol w:w="544"/>
        <w:gridCol w:w="779"/>
        <w:gridCol w:w="2919"/>
        <w:gridCol w:w="597"/>
        <w:gridCol w:w="1080"/>
        <w:gridCol w:w="1588"/>
        <w:gridCol w:w="796"/>
        <w:gridCol w:w="561"/>
      </w:tblGrid>
      <w:tr w:rsidR="00902A11" w:rsidTr="001635BC">
        <w:trPr>
          <w:trHeight w:val="510"/>
        </w:trPr>
        <w:tc>
          <w:tcPr>
            <w:tcW w:w="14098" w:type="dxa"/>
            <w:gridSpan w:val="15"/>
            <w:tcBorders>
              <w:top w:val="nil"/>
              <w:left w:val="nil"/>
              <w:bottom w:val="nil"/>
              <w:right w:val="nil"/>
            </w:tcBorders>
            <w:shd w:val="clear" w:color="auto" w:fill="auto"/>
            <w:noWrap/>
            <w:vAlign w:val="center"/>
          </w:tcPr>
          <w:p w:rsidR="00902A11" w:rsidRDefault="00F07C21">
            <w:pPr>
              <w:widowControl/>
              <w:rPr>
                <w:rFonts w:ascii="宋体" w:cs="宋体"/>
                <w:b/>
                <w:bCs/>
                <w:kern w:val="0"/>
                <w:sz w:val="32"/>
                <w:szCs w:val="32"/>
              </w:rPr>
            </w:pPr>
            <w:r>
              <w:rPr>
                <w:rFonts w:ascii="宋体" w:cs="宋体" w:hint="eastAsia"/>
                <w:b/>
                <w:bCs/>
                <w:kern w:val="0"/>
                <w:sz w:val="32"/>
                <w:szCs w:val="32"/>
              </w:rPr>
              <w:t>附件</w:t>
            </w:r>
            <w:r>
              <w:rPr>
                <w:rFonts w:ascii="宋体" w:cs="宋体" w:hint="eastAsia"/>
                <w:b/>
                <w:bCs/>
                <w:kern w:val="0"/>
                <w:sz w:val="32"/>
                <w:szCs w:val="32"/>
              </w:rPr>
              <w:t>1</w:t>
            </w:r>
          </w:p>
          <w:p w:rsidR="00902A11" w:rsidRDefault="00F07C21">
            <w:pPr>
              <w:widowControl/>
              <w:jc w:val="center"/>
              <w:rPr>
                <w:rFonts w:ascii="黑体" w:eastAsia="黑体" w:cs="宋体"/>
                <w:b/>
                <w:bCs/>
                <w:kern w:val="0"/>
                <w:sz w:val="40"/>
                <w:szCs w:val="40"/>
              </w:rPr>
            </w:pPr>
            <w:r>
              <w:rPr>
                <w:rFonts w:ascii="黑体" w:eastAsia="黑体" w:cs="宋体" w:hint="eastAsia"/>
                <w:b/>
                <w:bCs/>
                <w:kern w:val="0"/>
                <w:sz w:val="40"/>
                <w:szCs w:val="40"/>
              </w:rPr>
              <w:t>秦皇岛市广播电视台</w:t>
            </w:r>
            <w:r>
              <w:rPr>
                <w:rFonts w:ascii="黑体" w:eastAsia="黑体" w:cs="宋体" w:hint="eastAsia"/>
                <w:b/>
                <w:bCs/>
                <w:kern w:val="0"/>
                <w:sz w:val="40"/>
                <w:szCs w:val="40"/>
              </w:rPr>
              <w:t>2023</w:t>
            </w:r>
            <w:r>
              <w:rPr>
                <w:rFonts w:ascii="黑体" w:eastAsia="黑体" w:cs="宋体" w:hint="eastAsia"/>
                <w:b/>
                <w:bCs/>
                <w:kern w:val="0"/>
                <w:sz w:val="40"/>
                <w:szCs w:val="40"/>
              </w:rPr>
              <w:t>年选聘工作人员岗位</w:t>
            </w:r>
            <w:r>
              <w:rPr>
                <w:rFonts w:ascii="黑体" w:eastAsia="黑体" w:cs="宋体"/>
                <w:b/>
                <w:bCs/>
                <w:kern w:val="0"/>
                <w:sz w:val="40"/>
                <w:szCs w:val="40"/>
              </w:rPr>
              <w:t>信息</w:t>
            </w:r>
            <w:r>
              <w:rPr>
                <w:rFonts w:ascii="黑体" w:eastAsia="黑体" w:cs="宋体" w:hint="eastAsia"/>
                <w:b/>
                <w:bCs/>
                <w:kern w:val="0"/>
                <w:sz w:val="40"/>
                <w:szCs w:val="40"/>
              </w:rPr>
              <w:t>表</w:t>
            </w:r>
          </w:p>
        </w:tc>
      </w:tr>
      <w:tr w:rsidR="00902A11" w:rsidTr="001635BC">
        <w:trPr>
          <w:trHeight w:val="510"/>
        </w:trPr>
        <w:tc>
          <w:tcPr>
            <w:tcW w:w="4998" w:type="dxa"/>
            <w:gridSpan w:val="6"/>
            <w:tcBorders>
              <w:top w:val="nil"/>
              <w:left w:val="nil"/>
              <w:bottom w:val="single" w:sz="4" w:space="0" w:color="auto"/>
              <w:right w:val="nil"/>
            </w:tcBorders>
            <w:shd w:val="clear" w:color="auto" w:fill="auto"/>
            <w:noWrap/>
            <w:vAlign w:val="center"/>
          </w:tcPr>
          <w:p w:rsidR="00902A11" w:rsidRDefault="00F07C21">
            <w:pPr>
              <w:widowControl/>
              <w:jc w:val="left"/>
              <w:rPr>
                <w:rFonts w:ascii="宋体" w:cs="宋体"/>
                <w:kern w:val="0"/>
                <w:sz w:val="24"/>
              </w:rPr>
            </w:pPr>
            <w:r>
              <w:rPr>
                <w:rFonts w:ascii="宋体" w:cs="宋体" w:hint="eastAsia"/>
                <w:kern w:val="0"/>
                <w:sz w:val="24"/>
              </w:rPr>
              <w:t>主管部门（盖章）：</w:t>
            </w:r>
          </w:p>
        </w:tc>
        <w:tc>
          <w:tcPr>
            <w:tcW w:w="236" w:type="dxa"/>
            <w:tcBorders>
              <w:top w:val="nil"/>
              <w:left w:val="nil"/>
              <w:bottom w:val="single" w:sz="4" w:space="0" w:color="auto"/>
              <w:right w:val="nil"/>
            </w:tcBorders>
            <w:shd w:val="clear" w:color="auto" w:fill="auto"/>
            <w:noWrap/>
            <w:vAlign w:val="center"/>
          </w:tcPr>
          <w:p w:rsidR="00902A11" w:rsidRDefault="00F07C21">
            <w:pPr>
              <w:widowControl/>
              <w:jc w:val="center"/>
              <w:rPr>
                <w:rFonts w:ascii="黑体" w:eastAsia="黑体" w:cs="宋体"/>
                <w:b/>
                <w:bCs/>
                <w:kern w:val="0"/>
                <w:sz w:val="40"/>
                <w:szCs w:val="40"/>
              </w:rPr>
            </w:pPr>
            <w:r>
              <w:rPr>
                <w:rFonts w:ascii="黑体" w:eastAsia="黑体" w:cs="宋体" w:hint="eastAsia"/>
                <w:b/>
                <w:bCs/>
                <w:kern w:val="0"/>
                <w:sz w:val="40"/>
                <w:szCs w:val="40"/>
              </w:rPr>
              <w:t xml:space="preserve">　</w:t>
            </w:r>
          </w:p>
        </w:tc>
        <w:tc>
          <w:tcPr>
            <w:tcW w:w="544" w:type="dxa"/>
            <w:tcBorders>
              <w:top w:val="nil"/>
              <w:left w:val="nil"/>
              <w:bottom w:val="single" w:sz="4" w:space="0" w:color="auto"/>
              <w:right w:val="nil"/>
            </w:tcBorders>
            <w:shd w:val="clear" w:color="auto" w:fill="auto"/>
            <w:noWrap/>
            <w:vAlign w:val="center"/>
          </w:tcPr>
          <w:p w:rsidR="00902A11" w:rsidRDefault="00F07C21">
            <w:pPr>
              <w:widowControl/>
              <w:jc w:val="center"/>
              <w:rPr>
                <w:rFonts w:ascii="黑体" w:eastAsia="黑体" w:cs="宋体"/>
                <w:b/>
                <w:bCs/>
                <w:kern w:val="0"/>
                <w:sz w:val="40"/>
                <w:szCs w:val="40"/>
              </w:rPr>
            </w:pPr>
            <w:r>
              <w:rPr>
                <w:rFonts w:ascii="黑体" w:eastAsia="黑体" w:cs="宋体" w:hint="eastAsia"/>
                <w:b/>
                <w:bCs/>
                <w:kern w:val="0"/>
                <w:sz w:val="40"/>
                <w:szCs w:val="40"/>
              </w:rPr>
              <w:t xml:space="preserve">　</w:t>
            </w:r>
          </w:p>
        </w:tc>
        <w:tc>
          <w:tcPr>
            <w:tcW w:w="779" w:type="dxa"/>
            <w:tcBorders>
              <w:top w:val="nil"/>
              <w:left w:val="nil"/>
              <w:bottom w:val="single" w:sz="4" w:space="0" w:color="auto"/>
              <w:right w:val="nil"/>
            </w:tcBorders>
            <w:shd w:val="clear" w:color="auto" w:fill="auto"/>
            <w:noWrap/>
            <w:vAlign w:val="center"/>
          </w:tcPr>
          <w:p w:rsidR="00902A11" w:rsidRDefault="00F07C21">
            <w:pPr>
              <w:widowControl/>
              <w:jc w:val="center"/>
              <w:rPr>
                <w:rFonts w:ascii="黑体" w:eastAsia="黑体" w:cs="宋体"/>
                <w:b/>
                <w:bCs/>
                <w:kern w:val="0"/>
                <w:sz w:val="40"/>
                <w:szCs w:val="40"/>
              </w:rPr>
            </w:pPr>
            <w:r>
              <w:rPr>
                <w:rFonts w:ascii="黑体" w:eastAsia="黑体" w:cs="宋体" w:hint="eastAsia"/>
                <w:b/>
                <w:bCs/>
                <w:kern w:val="0"/>
                <w:sz w:val="40"/>
                <w:szCs w:val="40"/>
              </w:rPr>
              <w:t xml:space="preserve">　</w:t>
            </w:r>
          </w:p>
        </w:tc>
        <w:tc>
          <w:tcPr>
            <w:tcW w:w="2919" w:type="dxa"/>
            <w:tcBorders>
              <w:top w:val="nil"/>
              <w:left w:val="nil"/>
              <w:bottom w:val="single" w:sz="4" w:space="0" w:color="auto"/>
              <w:right w:val="nil"/>
            </w:tcBorders>
            <w:shd w:val="clear" w:color="auto" w:fill="auto"/>
            <w:noWrap/>
            <w:vAlign w:val="center"/>
          </w:tcPr>
          <w:p w:rsidR="00902A11" w:rsidRDefault="00F07C21">
            <w:pPr>
              <w:widowControl/>
              <w:jc w:val="center"/>
              <w:rPr>
                <w:rFonts w:ascii="黑体" w:eastAsia="黑体" w:cs="宋体"/>
                <w:b/>
                <w:bCs/>
                <w:kern w:val="0"/>
                <w:sz w:val="40"/>
                <w:szCs w:val="40"/>
              </w:rPr>
            </w:pPr>
            <w:r>
              <w:rPr>
                <w:rFonts w:ascii="黑体" w:eastAsia="黑体" w:cs="宋体" w:hint="eastAsia"/>
                <w:b/>
                <w:bCs/>
                <w:kern w:val="0"/>
                <w:sz w:val="40"/>
                <w:szCs w:val="40"/>
              </w:rPr>
              <w:t xml:space="preserve">　</w:t>
            </w:r>
          </w:p>
        </w:tc>
        <w:tc>
          <w:tcPr>
            <w:tcW w:w="4622" w:type="dxa"/>
            <w:gridSpan w:val="5"/>
            <w:tcBorders>
              <w:top w:val="nil"/>
              <w:left w:val="nil"/>
              <w:bottom w:val="single" w:sz="4" w:space="0" w:color="auto"/>
              <w:right w:val="nil"/>
            </w:tcBorders>
            <w:shd w:val="clear" w:color="auto" w:fill="auto"/>
            <w:noWrap/>
            <w:vAlign w:val="center"/>
          </w:tcPr>
          <w:p w:rsidR="00902A11" w:rsidRDefault="00F07C21">
            <w:pPr>
              <w:widowControl/>
              <w:jc w:val="left"/>
              <w:rPr>
                <w:rFonts w:ascii="宋体" w:cs="宋体"/>
                <w:kern w:val="0"/>
                <w:sz w:val="24"/>
              </w:rPr>
            </w:pPr>
            <w:r>
              <w:rPr>
                <w:rFonts w:ascii="宋体" w:cs="宋体" w:hint="eastAsia"/>
                <w:kern w:val="0"/>
                <w:sz w:val="24"/>
              </w:rPr>
              <w:t xml:space="preserve">     </w:t>
            </w:r>
            <w:r>
              <w:rPr>
                <w:rFonts w:ascii="宋体" w:cs="宋体" w:hint="eastAsia"/>
                <w:kern w:val="0"/>
                <w:sz w:val="24"/>
              </w:rPr>
              <w:t>填表时间：</w:t>
            </w:r>
            <w:r>
              <w:rPr>
                <w:rFonts w:ascii="宋体" w:cs="宋体" w:hint="eastAsia"/>
                <w:kern w:val="0"/>
                <w:sz w:val="24"/>
              </w:rPr>
              <w:t xml:space="preserve">  </w:t>
            </w:r>
            <w:r>
              <w:rPr>
                <w:rFonts w:ascii="宋体" w:cs="宋体" w:hint="eastAsia"/>
                <w:kern w:val="0"/>
                <w:sz w:val="24"/>
              </w:rPr>
              <w:t>月</w:t>
            </w:r>
            <w:r>
              <w:rPr>
                <w:rFonts w:ascii="宋体" w:cs="宋体" w:hint="eastAsia"/>
                <w:kern w:val="0"/>
                <w:sz w:val="24"/>
              </w:rPr>
              <w:t xml:space="preserve">  </w:t>
            </w:r>
            <w:r>
              <w:rPr>
                <w:rFonts w:ascii="宋体" w:cs="宋体" w:hint="eastAsia"/>
                <w:kern w:val="0"/>
                <w:sz w:val="24"/>
              </w:rPr>
              <w:t>日</w:t>
            </w:r>
          </w:p>
        </w:tc>
      </w:tr>
      <w:tr w:rsidR="00902A11" w:rsidTr="001635BC">
        <w:trPr>
          <w:trHeight w:val="1155"/>
        </w:trPr>
        <w:tc>
          <w:tcPr>
            <w:tcW w:w="1107" w:type="dxa"/>
            <w:tcBorders>
              <w:top w:val="nil"/>
              <w:left w:val="single" w:sz="4" w:space="0" w:color="auto"/>
              <w:bottom w:val="single" w:sz="4" w:space="0" w:color="auto"/>
              <w:right w:val="single" w:sz="4" w:space="0" w:color="auto"/>
            </w:tcBorders>
            <w:shd w:val="clear" w:color="auto" w:fill="auto"/>
            <w:vAlign w:val="center"/>
          </w:tcPr>
          <w:p w:rsidR="00902A11" w:rsidRDefault="00F07C21">
            <w:pPr>
              <w:widowControl/>
              <w:jc w:val="center"/>
              <w:rPr>
                <w:rFonts w:ascii="黑体" w:eastAsia="黑体" w:cs="宋体"/>
                <w:b/>
                <w:bCs/>
                <w:kern w:val="0"/>
                <w:sz w:val="22"/>
                <w:szCs w:val="22"/>
              </w:rPr>
            </w:pPr>
            <w:r>
              <w:rPr>
                <w:rFonts w:ascii="黑体" w:eastAsia="黑体" w:cs="宋体" w:hint="eastAsia"/>
                <w:b/>
                <w:bCs/>
                <w:kern w:val="0"/>
                <w:sz w:val="22"/>
                <w:szCs w:val="22"/>
              </w:rPr>
              <w:t>主管部门（单位）</w:t>
            </w:r>
          </w:p>
        </w:tc>
        <w:tc>
          <w:tcPr>
            <w:tcW w:w="1008" w:type="dxa"/>
            <w:tcBorders>
              <w:top w:val="nil"/>
              <w:left w:val="nil"/>
              <w:bottom w:val="single" w:sz="4" w:space="0" w:color="auto"/>
              <w:right w:val="single" w:sz="4" w:space="0" w:color="auto"/>
            </w:tcBorders>
            <w:shd w:val="clear" w:color="auto" w:fill="auto"/>
            <w:vAlign w:val="center"/>
          </w:tcPr>
          <w:p w:rsidR="00902A11" w:rsidRDefault="00F07C21">
            <w:pPr>
              <w:widowControl/>
              <w:jc w:val="center"/>
              <w:rPr>
                <w:rFonts w:ascii="黑体" w:eastAsia="黑体" w:cs="宋体"/>
                <w:b/>
                <w:bCs/>
                <w:kern w:val="0"/>
                <w:sz w:val="22"/>
                <w:szCs w:val="22"/>
              </w:rPr>
            </w:pPr>
            <w:r>
              <w:rPr>
                <w:rFonts w:ascii="黑体" w:eastAsia="黑体" w:cs="宋体" w:hint="eastAsia"/>
                <w:b/>
                <w:bCs/>
                <w:kern w:val="0"/>
                <w:sz w:val="22"/>
                <w:szCs w:val="22"/>
              </w:rPr>
              <w:t>用人单位</w:t>
            </w:r>
          </w:p>
        </w:tc>
        <w:tc>
          <w:tcPr>
            <w:tcW w:w="1008" w:type="dxa"/>
            <w:tcBorders>
              <w:top w:val="nil"/>
              <w:left w:val="nil"/>
              <w:bottom w:val="single" w:sz="4" w:space="0" w:color="auto"/>
              <w:right w:val="single" w:sz="4" w:space="0" w:color="auto"/>
            </w:tcBorders>
            <w:shd w:val="clear" w:color="auto" w:fill="auto"/>
            <w:vAlign w:val="center"/>
          </w:tcPr>
          <w:p w:rsidR="00902A11" w:rsidRDefault="00F07C21">
            <w:pPr>
              <w:widowControl/>
              <w:jc w:val="center"/>
              <w:rPr>
                <w:rFonts w:ascii="黑体" w:eastAsia="黑体" w:cs="宋体"/>
                <w:b/>
                <w:bCs/>
                <w:kern w:val="0"/>
                <w:sz w:val="22"/>
                <w:szCs w:val="22"/>
              </w:rPr>
            </w:pPr>
            <w:r>
              <w:rPr>
                <w:rFonts w:ascii="黑体" w:eastAsia="黑体" w:cs="宋体" w:hint="eastAsia"/>
                <w:b/>
                <w:bCs/>
                <w:kern w:val="0"/>
                <w:sz w:val="22"/>
                <w:szCs w:val="22"/>
              </w:rPr>
              <w:t>招聘岗位</w:t>
            </w:r>
          </w:p>
        </w:tc>
        <w:tc>
          <w:tcPr>
            <w:tcW w:w="612" w:type="dxa"/>
            <w:tcBorders>
              <w:top w:val="nil"/>
              <w:left w:val="nil"/>
              <w:bottom w:val="single" w:sz="4" w:space="0" w:color="auto"/>
              <w:right w:val="single" w:sz="4" w:space="0" w:color="auto"/>
            </w:tcBorders>
            <w:shd w:val="clear" w:color="auto" w:fill="auto"/>
            <w:vAlign w:val="center"/>
          </w:tcPr>
          <w:p w:rsidR="00902A11" w:rsidRDefault="00F07C21">
            <w:pPr>
              <w:widowControl/>
              <w:jc w:val="center"/>
              <w:rPr>
                <w:rFonts w:ascii="黑体" w:eastAsia="黑体" w:cs="宋体"/>
                <w:b/>
                <w:bCs/>
                <w:kern w:val="0"/>
                <w:sz w:val="22"/>
                <w:szCs w:val="22"/>
              </w:rPr>
            </w:pPr>
            <w:r>
              <w:rPr>
                <w:rFonts w:ascii="黑体" w:eastAsia="黑体" w:cs="宋体" w:hint="eastAsia"/>
                <w:b/>
                <w:bCs/>
                <w:kern w:val="0"/>
                <w:sz w:val="22"/>
                <w:szCs w:val="22"/>
              </w:rPr>
              <w:t>岗位代码</w:t>
            </w:r>
          </w:p>
        </w:tc>
        <w:tc>
          <w:tcPr>
            <w:tcW w:w="572" w:type="dxa"/>
            <w:tcBorders>
              <w:top w:val="nil"/>
              <w:left w:val="nil"/>
              <w:bottom w:val="single" w:sz="4" w:space="0" w:color="auto"/>
              <w:right w:val="single" w:sz="4" w:space="0" w:color="auto"/>
            </w:tcBorders>
            <w:shd w:val="clear" w:color="auto" w:fill="auto"/>
            <w:vAlign w:val="center"/>
          </w:tcPr>
          <w:p w:rsidR="00902A11" w:rsidRDefault="00F07C21">
            <w:pPr>
              <w:widowControl/>
              <w:jc w:val="center"/>
              <w:rPr>
                <w:rFonts w:ascii="黑体" w:eastAsia="黑体" w:cs="宋体"/>
                <w:b/>
                <w:bCs/>
                <w:kern w:val="0"/>
                <w:sz w:val="22"/>
                <w:szCs w:val="22"/>
              </w:rPr>
            </w:pPr>
            <w:r>
              <w:rPr>
                <w:rFonts w:ascii="黑体" w:eastAsia="黑体" w:cs="宋体" w:hint="eastAsia"/>
                <w:b/>
                <w:bCs/>
                <w:kern w:val="0"/>
                <w:sz w:val="22"/>
                <w:szCs w:val="22"/>
              </w:rPr>
              <w:t>招聘人数</w:t>
            </w:r>
          </w:p>
        </w:tc>
        <w:tc>
          <w:tcPr>
            <w:tcW w:w="691" w:type="dxa"/>
            <w:tcBorders>
              <w:top w:val="nil"/>
              <w:left w:val="nil"/>
              <w:bottom w:val="single" w:sz="4" w:space="0" w:color="auto"/>
              <w:right w:val="single" w:sz="4" w:space="0" w:color="auto"/>
            </w:tcBorders>
            <w:shd w:val="clear" w:color="auto" w:fill="auto"/>
            <w:vAlign w:val="center"/>
          </w:tcPr>
          <w:p w:rsidR="00902A11" w:rsidRDefault="00F07C21">
            <w:pPr>
              <w:widowControl/>
              <w:jc w:val="center"/>
              <w:rPr>
                <w:rFonts w:ascii="黑体" w:eastAsia="黑体" w:cs="宋体"/>
                <w:b/>
                <w:bCs/>
                <w:kern w:val="0"/>
                <w:sz w:val="22"/>
                <w:szCs w:val="22"/>
              </w:rPr>
            </w:pPr>
            <w:r>
              <w:rPr>
                <w:rFonts w:ascii="黑体" w:eastAsia="黑体" w:cs="宋体" w:hint="eastAsia"/>
                <w:b/>
                <w:bCs/>
                <w:kern w:val="0"/>
                <w:sz w:val="22"/>
                <w:szCs w:val="22"/>
              </w:rPr>
              <w:t>专业</w:t>
            </w:r>
          </w:p>
        </w:tc>
        <w:tc>
          <w:tcPr>
            <w:tcW w:w="780" w:type="dxa"/>
            <w:gridSpan w:val="2"/>
            <w:tcBorders>
              <w:top w:val="nil"/>
              <w:left w:val="nil"/>
              <w:bottom w:val="single" w:sz="4" w:space="0" w:color="auto"/>
              <w:right w:val="single" w:sz="4" w:space="0" w:color="auto"/>
            </w:tcBorders>
            <w:shd w:val="clear" w:color="auto" w:fill="auto"/>
            <w:vAlign w:val="center"/>
          </w:tcPr>
          <w:p w:rsidR="00902A11" w:rsidRDefault="00F07C21">
            <w:pPr>
              <w:widowControl/>
              <w:jc w:val="center"/>
              <w:rPr>
                <w:rFonts w:ascii="黑体" w:eastAsia="黑体" w:cs="宋体"/>
                <w:b/>
                <w:bCs/>
                <w:kern w:val="0"/>
                <w:sz w:val="22"/>
                <w:szCs w:val="22"/>
              </w:rPr>
            </w:pPr>
            <w:r>
              <w:rPr>
                <w:rFonts w:ascii="黑体" w:eastAsia="黑体" w:cs="宋体" w:hint="eastAsia"/>
                <w:b/>
                <w:bCs/>
                <w:kern w:val="0"/>
                <w:sz w:val="22"/>
                <w:szCs w:val="22"/>
              </w:rPr>
              <w:t>学历</w:t>
            </w:r>
          </w:p>
        </w:tc>
        <w:tc>
          <w:tcPr>
            <w:tcW w:w="779" w:type="dxa"/>
            <w:tcBorders>
              <w:top w:val="nil"/>
              <w:left w:val="nil"/>
              <w:bottom w:val="single" w:sz="4" w:space="0" w:color="auto"/>
              <w:right w:val="single" w:sz="4" w:space="0" w:color="auto"/>
            </w:tcBorders>
            <w:shd w:val="clear" w:color="auto" w:fill="auto"/>
            <w:vAlign w:val="center"/>
          </w:tcPr>
          <w:p w:rsidR="00902A11" w:rsidRDefault="00F07C21">
            <w:pPr>
              <w:widowControl/>
              <w:jc w:val="center"/>
              <w:rPr>
                <w:rFonts w:ascii="黑体" w:eastAsia="黑体" w:cs="宋体"/>
                <w:b/>
                <w:bCs/>
                <w:kern w:val="0"/>
                <w:sz w:val="22"/>
                <w:szCs w:val="22"/>
              </w:rPr>
            </w:pPr>
            <w:r>
              <w:rPr>
                <w:rFonts w:ascii="黑体" w:eastAsia="黑体" w:cs="宋体" w:hint="eastAsia"/>
                <w:b/>
                <w:bCs/>
                <w:kern w:val="0"/>
                <w:sz w:val="22"/>
                <w:szCs w:val="22"/>
              </w:rPr>
              <w:t>学位</w:t>
            </w:r>
          </w:p>
        </w:tc>
        <w:tc>
          <w:tcPr>
            <w:tcW w:w="2919" w:type="dxa"/>
            <w:tcBorders>
              <w:top w:val="nil"/>
              <w:left w:val="nil"/>
              <w:bottom w:val="single" w:sz="4" w:space="0" w:color="auto"/>
              <w:right w:val="single" w:sz="4" w:space="0" w:color="auto"/>
            </w:tcBorders>
            <w:shd w:val="clear" w:color="auto" w:fill="auto"/>
            <w:vAlign w:val="center"/>
          </w:tcPr>
          <w:p w:rsidR="00902A11" w:rsidRDefault="00F07C21">
            <w:pPr>
              <w:widowControl/>
              <w:jc w:val="center"/>
              <w:rPr>
                <w:rFonts w:ascii="黑体" w:eastAsia="黑体" w:cs="宋体"/>
                <w:b/>
                <w:bCs/>
                <w:kern w:val="0"/>
                <w:sz w:val="22"/>
                <w:szCs w:val="22"/>
              </w:rPr>
            </w:pPr>
            <w:r>
              <w:rPr>
                <w:rFonts w:ascii="黑体" w:eastAsia="黑体" w:cs="宋体" w:hint="eastAsia"/>
                <w:b/>
                <w:bCs/>
                <w:kern w:val="0"/>
                <w:sz w:val="22"/>
                <w:szCs w:val="22"/>
              </w:rPr>
              <w:t>其他条件</w:t>
            </w:r>
          </w:p>
        </w:tc>
        <w:tc>
          <w:tcPr>
            <w:tcW w:w="597" w:type="dxa"/>
            <w:tcBorders>
              <w:top w:val="nil"/>
              <w:left w:val="nil"/>
              <w:bottom w:val="single" w:sz="4" w:space="0" w:color="auto"/>
              <w:right w:val="single" w:sz="4" w:space="0" w:color="auto"/>
            </w:tcBorders>
            <w:shd w:val="clear" w:color="auto" w:fill="auto"/>
            <w:vAlign w:val="center"/>
          </w:tcPr>
          <w:p w:rsidR="00902A11" w:rsidRDefault="00F07C21">
            <w:pPr>
              <w:widowControl/>
              <w:jc w:val="center"/>
              <w:rPr>
                <w:rFonts w:ascii="黑体" w:eastAsia="黑体" w:cs="宋体"/>
                <w:b/>
                <w:bCs/>
                <w:kern w:val="0"/>
                <w:sz w:val="22"/>
                <w:szCs w:val="22"/>
              </w:rPr>
            </w:pPr>
            <w:r>
              <w:rPr>
                <w:rFonts w:ascii="黑体" w:eastAsia="黑体" w:cs="宋体" w:hint="eastAsia"/>
                <w:b/>
                <w:bCs/>
                <w:kern w:val="0"/>
                <w:sz w:val="22"/>
                <w:szCs w:val="22"/>
              </w:rPr>
              <w:t>备注</w:t>
            </w:r>
          </w:p>
        </w:tc>
        <w:tc>
          <w:tcPr>
            <w:tcW w:w="1080" w:type="dxa"/>
            <w:tcBorders>
              <w:top w:val="nil"/>
              <w:left w:val="nil"/>
              <w:bottom w:val="single" w:sz="4" w:space="0" w:color="auto"/>
              <w:right w:val="single" w:sz="4" w:space="0" w:color="auto"/>
            </w:tcBorders>
            <w:shd w:val="clear" w:color="auto" w:fill="auto"/>
            <w:vAlign w:val="center"/>
          </w:tcPr>
          <w:p w:rsidR="00902A11" w:rsidRDefault="00F07C21">
            <w:pPr>
              <w:widowControl/>
              <w:jc w:val="center"/>
              <w:rPr>
                <w:rFonts w:ascii="黑体" w:eastAsia="黑体" w:cs="宋体"/>
                <w:b/>
                <w:bCs/>
                <w:kern w:val="0"/>
                <w:sz w:val="22"/>
                <w:szCs w:val="22"/>
              </w:rPr>
            </w:pPr>
            <w:r>
              <w:rPr>
                <w:rFonts w:ascii="黑体" w:eastAsia="黑体" w:cs="宋体" w:hint="eastAsia"/>
                <w:b/>
                <w:bCs/>
                <w:kern w:val="0"/>
                <w:sz w:val="22"/>
                <w:szCs w:val="22"/>
              </w:rPr>
              <w:t>单位地址</w:t>
            </w:r>
            <w:r>
              <w:rPr>
                <w:rFonts w:ascii="黑体" w:eastAsia="黑体" w:cs="宋体" w:hint="eastAsia"/>
                <w:b/>
                <w:bCs/>
                <w:kern w:val="0"/>
                <w:sz w:val="22"/>
                <w:szCs w:val="22"/>
              </w:rPr>
              <w:br/>
            </w:r>
            <w:r>
              <w:rPr>
                <w:rFonts w:ascii="黑体" w:eastAsia="黑体" w:cs="宋体" w:hint="eastAsia"/>
                <w:b/>
                <w:bCs/>
                <w:kern w:val="0"/>
                <w:sz w:val="22"/>
                <w:szCs w:val="22"/>
              </w:rPr>
              <w:t>或工作地点</w:t>
            </w:r>
          </w:p>
        </w:tc>
        <w:tc>
          <w:tcPr>
            <w:tcW w:w="1588" w:type="dxa"/>
            <w:tcBorders>
              <w:top w:val="nil"/>
              <w:left w:val="nil"/>
              <w:bottom w:val="single" w:sz="4" w:space="0" w:color="auto"/>
              <w:right w:val="single" w:sz="4" w:space="0" w:color="auto"/>
            </w:tcBorders>
            <w:shd w:val="clear" w:color="auto" w:fill="auto"/>
            <w:vAlign w:val="center"/>
          </w:tcPr>
          <w:p w:rsidR="00902A11" w:rsidRDefault="00F07C21">
            <w:pPr>
              <w:widowControl/>
              <w:jc w:val="center"/>
              <w:rPr>
                <w:rFonts w:ascii="黑体" w:eastAsia="黑体" w:cs="宋体"/>
                <w:b/>
                <w:bCs/>
                <w:kern w:val="0"/>
                <w:sz w:val="22"/>
                <w:szCs w:val="22"/>
              </w:rPr>
            </w:pPr>
            <w:r>
              <w:rPr>
                <w:rFonts w:ascii="黑体" w:eastAsia="黑体" w:cs="宋体" w:hint="eastAsia"/>
                <w:b/>
                <w:bCs/>
                <w:kern w:val="0"/>
                <w:sz w:val="22"/>
                <w:szCs w:val="22"/>
              </w:rPr>
              <w:t>咨询电话</w:t>
            </w:r>
          </w:p>
        </w:tc>
        <w:tc>
          <w:tcPr>
            <w:tcW w:w="796" w:type="dxa"/>
            <w:tcBorders>
              <w:top w:val="nil"/>
              <w:left w:val="nil"/>
              <w:bottom w:val="single" w:sz="4" w:space="0" w:color="auto"/>
              <w:right w:val="single" w:sz="4" w:space="0" w:color="auto"/>
            </w:tcBorders>
            <w:shd w:val="clear" w:color="auto" w:fill="auto"/>
            <w:vAlign w:val="center"/>
          </w:tcPr>
          <w:p w:rsidR="00902A11" w:rsidRDefault="00F07C21">
            <w:pPr>
              <w:widowControl/>
              <w:jc w:val="center"/>
              <w:rPr>
                <w:rFonts w:ascii="黑体" w:eastAsia="黑体" w:cs="宋体"/>
                <w:b/>
                <w:bCs/>
                <w:kern w:val="0"/>
                <w:sz w:val="22"/>
                <w:szCs w:val="22"/>
              </w:rPr>
            </w:pPr>
            <w:r>
              <w:rPr>
                <w:rFonts w:ascii="黑体" w:eastAsia="黑体" w:cs="宋体" w:hint="eastAsia"/>
                <w:b/>
                <w:bCs/>
                <w:kern w:val="0"/>
                <w:sz w:val="22"/>
                <w:szCs w:val="22"/>
              </w:rPr>
              <w:t>网址</w:t>
            </w:r>
          </w:p>
        </w:tc>
        <w:tc>
          <w:tcPr>
            <w:tcW w:w="561" w:type="dxa"/>
            <w:tcBorders>
              <w:top w:val="nil"/>
              <w:left w:val="nil"/>
              <w:bottom w:val="single" w:sz="4" w:space="0" w:color="auto"/>
              <w:right w:val="single" w:sz="4" w:space="0" w:color="auto"/>
            </w:tcBorders>
            <w:shd w:val="clear" w:color="auto" w:fill="auto"/>
            <w:vAlign w:val="center"/>
          </w:tcPr>
          <w:p w:rsidR="00902A11" w:rsidRDefault="00F07C21">
            <w:pPr>
              <w:widowControl/>
              <w:jc w:val="center"/>
              <w:rPr>
                <w:rFonts w:ascii="黑体" w:eastAsia="黑体" w:cs="宋体"/>
                <w:b/>
                <w:bCs/>
                <w:kern w:val="0"/>
                <w:sz w:val="22"/>
                <w:szCs w:val="22"/>
              </w:rPr>
            </w:pPr>
            <w:r>
              <w:rPr>
                <w:rFonts w:ascii="黑体" w:eastAsia="黑体" w:cs="宋体" w:hint="eastAsia"/>
                <w:b/>
                <w:bCs/>
                <w:kern w:val="0"/>
                <w:sz w:val="22"/>
                <w:szCs w:val="22"/>
              </w:rPr>
              <w:t>招聘方式</w:t>
            </w:r>
          </w:p>
        </w:tc>
      </w:tr>
      <w:tr w:rsidR="00902A11" w:rsidTr="001635BC">
        <w:trPr>
          <w:trHeight w:val="3705"/>
        </w:trPr>
        <w:tc>
          <w:tcPr>
            <w:tcW w:w="1107" w:type="dxa"/>
            <w:tcBorders>
              <w:top w:val="nil"/>
              <w:left w:val="single" w:sz="4" w:space="0" w:color="auto"/>
              <w:bottom w:val="single" w:sz="4" w:space="0" w:color="auto"/>
              <w:right w:val="single" w:sz="4" w:space="0" w:color="auto"/>
            </w:tcBorders>
            <w:shd w:val="clear" w:color="auto" w:fill="auto"/>
            <w:vAlign w:val="center"/>
          </w:tcPr>
          <w:p w:rsidR="00902A11" w:rsidRDefault="00F07C21">
            <w:pPr>
              <w:widowControl/>
              <w:jc w:val="left"/>
              <w:rPr>
                <w:rFonts w:ascii="宋体" w:cs="宋体"/>
                <w:kern w:val="0"/>
                <w:sz w:val="20"/>
                <w:szCs w:val="20"/>
              </w:rPr>
            </w:pPr>
            <w:r>
              <w:rPr>
                <w:rFonts w:ascii="宋体" w:cs="宋体" w:hint="eastAsia"/>
                <w:kern w:val="0"/>
                <w:sz w:val="20"/>
                <w:szCs w:val="20"/>
              </w:rPr>
              <w:t>秦皇岛市委宣传部</w:t>
            </w:r>
          </w:p>
        </w:tc>
        <w:tc>
          <w:tcPr>
            <w:tcW w:w="1008" w:type="dxa"/>
            <w:tcBorders>
              <w:top w:val="nil"/>
              <w:left w:val="nil"/>
              <w:bottom w:val="single" w:sz="4" w:space="0" w:color="auto"/>
              <w:right w:val="single" w:sz="4" w:space="0" w:color="auto"/>
            </w:tcBorders>
            <w:shd w:val="clear" w:color="auto" w:fill="auto"/>
            <w:vAlign w:val="center"/>
          </w:tcPr>
          <w:p w:rsidR="00902A11" w:rsidRDefault="00F07C21">
            <w:pPr>
              <w:widowControl/>
              <w:jc w:val="left"/>
              <w:rPr>
                <w:rFonts w:ascii="宋体" w:cs="宋体"/>
                <w:kern w:val="0"/>
                <w:sz w:val="20"/>
                <w:szCs w:val="20"/>
              </w:rPr>
            </w:pPr>
            <w:r>
              <w:rPr>
                <w:rFonts w:ascii="宋体" w:cs="宋体" w:hint="eastAsia"/>
                <w:kern w:val="0"/>
                <w:sz w:val="20"/>
                <w:szCs w:val="20"/>
              </w:rPr>
              <w:t>秦皇岛市广播电视台</w:t>
            </w:r>
          </w:p>
        </w:tc>
        <w:tc>
          <w:tcPr>
            <w:tcW w:w="1008" w:type="dxa"/>
            <w:tcBorders>
              <w:top w:val="nil"/>
              <w:left w:val="nil"/>
              <w:bottom w:val="single" w:sz="4" w:space="0" w:color="auto"/>
              <w:right w:val="single" w:sz="4" w:space="0" w:color="auto"/>
            </w:tcBorders>
            <w:shd w:val="clear" w:color="auto" w:fill="auto"/>
            <w:vAlign w:val="center"/>
          </w:tcPr>
          <w:p w:rsidR="00902A11" w:rsidRDefault="00F07C21">
            <w:pPr>
              <w:widowControl/>
              <w:jc w:val="center"/>
              <w:rPr>
                <w:rFonts w:ascii="宋体" w:cs="宋体"/>
                <w:kern w:val="0"/>
                <w:sz w:val="20"/>
                <w:szCs w:val="20"/>
              </w:rPr>
            </w:pPr>
            <w:r>
              <w:rPr>
                <w:rFonts w:ascii="宋体" w:cs="宋体" w:hint="eastAsia"/>
                <w:kern w:val="0"/>
                <w:sz w:val="20"/>
                <w:szCs w:val="20"/>
              </w:rPr>
              <w:t>电视播音员（专技）</w:t>
            </w:r>
          </w:p>
        </w:tc>
        <w:tc>
          <w:tcPr>
            <w:tcW w:w="612" w:type="dxa"/>
            <w:tcBorders>
              <w:top w:val="nil"/>
              <w:left w:val="nil"/>
              <w:bottom w:val="single" w:sz="4" w:space="0" w:color="auto"/>
              <w:right w:val="single" w:sz="4" w:space="0" w:color="auto"/>
            </w:tcBorders>
            <w:shd w:val="clear" w:color="auto" w:fill="auto"/>
            <w:vAlign w:val="center"/>
          </w:tcPr>
          <w:p w:rsidR="00902A11" w:rsidRDefault="00F07C21">
            <w:pPr>
              <w:widowControl/>
              <w:jc w:val="center"/>
              <w:rPr>
                <w:rFonts w:ascii="宋体" w:cs="宋体"/>
                <w:kern w:val="0"/>
                <w:sz w:val="20"/>
                <w:szCs w:val="20"/>
              </w:rPr>
            </w:pPr>
            <w:r>
              <w:rPr>
                <w:rFonts w:ascii="宋体" w:cs="宋体" w:hint="eastAsia"/>
                <w:kern w:val="0"/>
                <w:sz w:val="20"/>
                <w:szCs w:val="20"/>
              </w:rPr>
              <w:t>001</w:t>
            </w:r>
          </w:p>
        </w:tc>
        <w:tc>
          <w:tcPr>
            <w:tcW w:w="572" w:type="dxa"/>
            <w:tcBorders>
              <w:top w:val="nil"/>
              <w:left w:val="nil"/>
              <w:bottom w:val="single" w:sz="4" w:space="0" w:color="auto"/>
              <w:right w:val="single" w:sz="4" w:space="0" w:color="auto"/>
            </w:tcBorders>
            <w:shd w:val="clear" w:color="auto" w:fill="auto"/>
            <w:vAlign w:val="center"/>
          </w:tcPr>
          <w:p w:rsidR="00902A11" w:rsidRDefault="00F07C21">
            <w:pPr>
              <w:widowControl/>
              <w:jc w:val="center"/>
              <w:rPr>
                <w:rFonts w:ascii="宋体" w:cs="宋体"/>
                <w:kern w:val="0"/>
                <w:sz w:val="20"/>
                <w:szCs w:val="20"/>
              </w:rPr>
            </w:pPr>
            <w:r>
              <w:rPr>
                <w:rFonts w:ascii="宋体" w:cs="宋体" w:hint="eastAsia"/>
                <w:kern w:val="0"/>
                <w:sz w:val="20"/>
                <w:szCs w:val="20"/>
              </w:rPr>
              <w:t>2</w:t>
            </w:r>
          </w:p>
        </w:tc>
        <w:tc>
          <w:tcPr>
            <w:tcW w:w="691" w:type="dxa"/>
            <w:tcBorders>
              <w:top w:val="nil"/>
              <w:left w:val="nil"/>
              <w:bottom w:val="single" w:sz="4" w:space="0" w:color="auto"/>
              <w:right w:val="single" w:sz="4" w:space="0" w:color="auto"/>
            </w:tcBorders>
            <w:shd w:val="clear" w:color="auto" w:fill="auto"/>
            <w:vAlign w:val="center"/>
          </w:tcPr>
          <w:p w:rsidR="00902A11" w:rsidRDefault="00F07C21">
            <w:pPr>
              <w:widowControl/>
              <w:jc w:val="left"/>
              <w:rPr>
                <w:rFonts w:ascii="宋体" w:cs="宋体"/>
                <w:kern w:val="0"/>
                <w:sz w:val="20"/>
                <w:szCs w:val="20"/>
              </w:rPr>
            </w:pPr>
            <w:r>
              <w:rPr>
                <w:rFonts w:ascii="宋体" w:cs="宋体" w:hint="eastAsia"/>
                <w:kern w:val="0"/>
                <w:sz w:val="20"/>
                <w:szCs w:val="20"/>
              </w:rPr>
              <w:t>不限</w:t>
            </w:r>
          </w:p>
        </w:tc>
        <w:tc>
          <w:tcPr>
            <w:tcW w:w="780" w:type="dxa"/>
            <w:gridSpan w:val="2"/>
            <w:tcBorders>
              <w:top w:val="nil"/>
              <w:left w:val="nil"/>
              <w:bottom w:val="single" w:sz="4" w:space="0" w:color="auto"/>
              <w:right w:val="single" w:sz="4" w:space="0" w:color="auto"/>
            </w:tcBorders>
            <w:shd w:val="clear" w:color="auto" w:fill="auto"/>
            <w:vAlign w:val="center"/>
          </w:tcPr>
          <w:p w:rsidR="00902A11" w:rsidRDefault="00F07C21">
            <w:pPr>
              <w:widowControl/>
              <w:jc w:val="center"/>
              <w:rPr>
                <w:rFonts w:ascii="宋体" w:cs="宋体"/>
                <w:kern w:val="0"/>
                <w:sz w:val="20"/>
                <w:szCs w:val="20"/>
              </w:rPr>
            </w:pPr>
            <w:r>
              <w:rPr>
                <w:rFonts w:ascii="宋体" w:cs="宋体" w:hint="eastAsia"/>
                <w:kern w:val="0"/>
                <w:sz w:val="20"/>
                <w:szCs w:val="20"/>
              </w:rPr>
              <w:t>大学本科</w:t>
            </w:r>
          </w:p>
        </w:tc>
        <w:tc>
          <w:tcPr>
            <w:tcW w:w="779" w:type="dxa"/>
            <w:tcBorders>
              <w:top w:val="nil"/>
              <w:left w:val="nil"/>
              <w:bottom w:val="single" w:sz="4" w:space="0" w:color="auto"/>
              <w:right w:val="single" w:sz="4" w:space="0" w:color="auto"/>
            </w:tcBorders>
            <w:shd w:val="clear" w:color="auto" w:fill="auto"/>
            <w:vAlign w:val="center"/>
          </w:tcPr>
          <w:p w:rsidR="00902A11" w:rsidRDefault="00F07C21">
            <w:pPr>
              <w:widowControl/>
              <w:jc w:val="left"/>
              <w:rPr>
                <w:rFonts w:ascii="宋体" w:cs="宋体"/>
                <w:kern w:val="0"/>
                <w:sz w:val="20"/>
                <w:szCs w:val="20"/>
              </w:rPr>
            </w:pPr>
            <w:r>
              <w:rPr>
                <w:rFonts w:ascii="宋体" w:cs="宋体" w:hint="eastAsia"/>
                <w:kern w:val="0"/>
                <w:sz w:val="20"/>
                <w:szCs w:val="20"/>
              </w:rPr>
              <w:t>学士及以上</w:t>
            </w:r>
          </w:p>
        </w:tc>
        <w:tc>
          <w:tcPr>
            <w:tcW w:w="2919" w:type="dxa"/>
            <w:tcBorders>
              <w:top w:val="nil"/>
              <w:left w:val="nil"/>
              <w:bottom w:val="single" w:sz="4" w:space="0" w:color="auto"/>
              <w:right w:val="single" w:sz="4" w:space="0" w:color="auto"/>
            </w:tcBorders>
            <w:shd w:val="clear" w:color="auto" w:fill="auto"/>
            <w:vAlign w:val="center"/>
          </w:tcPr>
          <w:p w:rsidR="00902A11" w:rsidRDefault="00F07C21">
            <w:pPr>
              <w:spacing w:line="360" w:lineRule="exact"/>
              <w:jc w:val="left"/>
              <w:rPr>
                <w:rFonts w:ascii="宋体" w:cs="宋体"/>
                <w:kern w:val="0"/>
                <w:sz w:val="18"/>
                <w:szCs w:val="18"/>
              </w:rPr>
            </w:pPr>
            <w:r>
              <w:rPr>
                <w:rFonts w:ascii="宋体" w:hint="eastAsia"/>
                <w:sz w:val="18"/>
                <w:szCs w:val="18"/>
              </w:rPr>
              <w:t>普通高校本科以上（含本科）毕业生、</w:t>
            </w:r>
            <w:r>
              <w:rPr>
                <w:rFonts w:ascii="宋体" w:hint="eastAsia"/>
                <w:sz w:val="18"/>
                <w:szCs w:val="18"/>
              </w:rPr>
              <w:t>2023</w:t>
            </w:r>
            <w:r>
              <w:rPr>
                <w:rFonts w:ascii="宋体" w:hint="eastAsia"/>
                <w:sz w:val="18"/>
                <w:szCs w:val="18"/>
              </w:rPr>
              <w:t>年应届毕业生。普通高校毕业生提供相应学历、学位证，</w:t>
            </w:r>
            <w:r>
              <w:rPr>
                <w:rFonts w:ascii="宋体" w:hint="eastAsia"/>
                <w:sz w:val="18"/>
                <w:szCs w:val="18"/>
              </w:rPr>
              <w:t>2023</w:t>
            </w:r>
            <w:r>
              <w:rPr>
                <w:rFonts w:ascii="宋体" w:hint="eastAsia"/>
                <w:sz w:val="18"/>
                <w:szCs w:val="18"/>
              </w:rPr>
              <w:t>年应届毕业生提供《应届毕业生证明》。报名年龄</w:t>
            </w:r>
            <w:r>
              <w:rPr>
                <w:rFonts w:ascii="宋体" w:hint="eastAsia"/>
                <w:sz w:val="18"/>
                <w:szCs w:val="18"/>
              </w:rPr>
              <w:t>30</w:t>
            </w:r>
            <w:r>
              <w:rPr>
                <w:rFonts w:ascii="宋体" w:hint="eastAsia"/>
                <w:sz w:val="18"/>
                <w:szCs w:val="18"/>
              </w:rPr>
              <w:t>周岁及以下（年龄计算截止到</w:t>
            </w:r>
            <w:r>
              <w:rPr>
                <w:rFonts w:ascii="宋体" w:hint="eastAsia"/>
                <w:sz w:val="18"/>
                <w:szCs w:val="18"/>
              </w:rPr>
              <w:t>2023</w:t>
            </w:r>
            <w:r>
              <w:rPr>
                <w:rFonts w:ascii="宋体" w:hint="eastAsia"/>
                <w:sz w:val="18"/>
                <w:szCs w:val="18"/>
              </w:rPr>
              <w:t>年</w:t>
            </w:r>
            <w:r>
              <w:rPr>
                <w:rFonts w:ascii="宋体" w:hint="eastAsia"/>
                <w:sz w:val="18"/>
                <w:szCs w:val="18"/>
              </w:rPr>
              <w:t>1</w:t>
            </w:r>
            <w:r>
              <w:rPr>
                <w:rFonts w:ascii="宋体" w:hint="eastAsia"/>
                <w:sz w:val="18"/>
                <w:szCs w:val="18"/>
              </w:rPr>
              <w:t>月</w:t>
            </w:r>
            <w:r>
              <w:rPr>
                <w:rFonts w:ascii="宋体" w:hint="eastAsia"/>
                <w:sz w:val="18"/>
                <w:szCs w:val="18"/>
              </w:rPr>
              <w:t>1</w:t>
            </w:r>
            <w:r>
              <w:rPr>
                <w:rFonts w:ascii="宋体" w:hint="eastAsia"/>
                <w:sz w:val="18"/>
                <w:szCs w:val="18"/>
              </w:rPr>
              <w:t>日）；取得广播电视播音员主持人资格证或广播电视播音员主持人资格考试合格证，普通话一级乙等及以上；身体健康、形象气质好、上镜效果佳，具有适应岗位要求的身体条件。男、女各一名。</w:t>
            </w:r>
          </w:p>
        </w:tc>
        <w:tc>
          <w:tcPr>
            <w:tcW w:w="597" w:type="dxa"/>
            <w:tcBorders>
              <w:top w:val="nil"/>
              <w:left w:val="nil"/>
              <w:bottom w:val="single" w:sz="4" w:space="0" w:color="auto"/>
              <w:right w:val="single" w:sz="4" w:space="0" w:color="auto"/>
            </w:tcBorders>
            <w:shd w:val="clear" w:color="auto" w:fill="auto"/>
            <w:vAlign w:val="center"/>
          </w:tcPr>
          <w:p w:rsidR="00902A11" w:rsidRDefault="00F07C21">
            <w:pPr>
              <w:widowControl/>
              <w:jc w:val="left"/>
              <w:rPr>
                <w:rFonts w:ascii="宋体" w:cs="宋体"/>
                <w:kern w:val="0"/>
                <w:sz w:val="20"/>
                <w:szCs w:val="20"/>
              </w:rPr>
            </w:pPr>
            <w:r>
              <w:rPr>
                <w:rFonts w:ascii="宋体" w:cs="宋体" w:hint="eastAsia"/>
                <w:kern w:val="0"/>
                <w:sz w:val="20"/>
                <w:szCs w:val="20"/>
              </w:rPr>
              <w:t xml:space="preserve">　</w:t>
            </w:r>
          </w:p>
        </w:tc>
        <w:tc>
          <w:tcPr>
            <w:tcW w:w="1080" w:type="dxa"/>
            <w:tcBorders>
              <w:top w:val="nil"/>
              <w:left w:val="nil"/>
              <w:bottom w:val="single" w:sz="4" w:space="0" w:color="auto"/>
              <w:right w:val="single" w:sz="4" w:space="0" w:color="auto"/>
            </w:tcBorders>
            <w:shd w:val="clear" w:color="auto" w:fill="auto"/>
            <w:vAlign w:val="center"/>
          </w:tcPr>
          <w:p w:rsidR="00902A11" w:rsidRDefault="00F07C21">
            <w:pPr>
              <w:widowControl/>
              <w:jc w:val="left"/>
              <w:rPr>
                <w:rFonts w:ascii="宋体" w:cs="宋体"/>
                <w:kern w:val="0"/>
                <w:sz w:val="20"/>
                <w:szCs w:val="20"/>
              </w:rPr>
            </w:pPr>
            <w:r>
              <w:rPr>
                <w:rFonts w:ascii="宋体" w:cs="宋体" w:hint="eastAsia"/>
                <w:kern w:val="0"/>
                <w:sz w:val="20"/>
                <w:szCs w:val="20"/>
              </w:rPr>
              <w:t>秦皇岛市海港区迎宾路</w:t>
            </w:r>
            <w:r>
              <w:rPr>
                <w:rFonts w:ascii="宋体" w:cs="宋体" w:hint="eastAsia"/>
                <w:kern w:val="0"/>
                <w:sz w:val="20"/>
                <w:szCs w:val="20"/>
              </w:rPr>
              <w:t>9</w:t>
            </w:r>
            <w:r>
              <w:rPr>
                <w:rFonts w:ascii="宋体" w:cs="宋体" w:hint="eastAsia"/>
                <w:kern w:val="0"/>
                <w:sz w:val="20"/>
                <w:szCs w:val="20"/>
              </w:rPr>
              <w:t>号</w:t>
            </w:r>
          </w:p>
        </w:tc>
        <w:tc>
          <w:tcPr>
            <w:tcW w:w="1588" w:type="dxa"/>
            <w:tcBorders>
              <w:top w:val="nil"/>
              <w:left w:val="nil"/>
              <w:bottom w:val="single" w:sz="4" w:space="0" w:color="auto"/>
              <w:right w:val="single" w:sz="4" w:space="0" w:color="auto"/>
            </w:tcBorders>
            <w:shd w:val="clear" w:color="auto" w:fill="auto"/>
            <w:vAlign w:val="center"/>
          </w:tcPr>
          <w:p w:rsidR="00902A11" w:rsidRDefault="00F07C21">
            <w:pPr>
              <w:widowControl/>
              <w:jc w:val="left"/>
              <w:rPr>
                <w:rFonts w:ascii="宋体" w:cs="宋体"/>
                <w:kern w:val="0"/>
                <w:sz w:val="20"/>
                <w:szCs w:val="20"/>
              </w:rPr>
            </w:pPr>
            <w:r>
              <w:rPr>
                <w:rFonts w:ascii="宋体" w:cs="宋体" w:hint="eastAsia"/>
                <w:kern w:val="0"/>
                <w:sz w:val="20"/>
                <w:szCs w:val="20"/>
              </w:rPr>
              <w:t>0335-3624112</w:t>
            </w:r>
          </w:p>
        </w:tc>
        <w:tc>
          <w:tcPr>
            <w:tcW w:w="796" w:type="dxa"/>
            <w:tcBorders>
              <w:top w:val="nil"/>
              <w:left w:val="nil"/>
              <w:bottom w:val="single" w:sz="4" w:space="0" w:color="auto"/>
              <w:right w:val="single" w:sz="4" w:space="0" w:color="auto"/>
            </w:tcBorders>
            <w:shd w:val="clear" w:color="auto" w:fill="auto"/>
            <w:vAlign w:val="center"/>
          </w:tcPr>
          <w:p w:rsidR="00902A11" w:rsidRDefault="00F07C21">
            <w:pPr>
              <w:widowControl/>
              <w:jc w:val="left"/>
              <w:rPr>
                <w:rFonts w:ascii="宋体" w:cs="宋体"/>
                <w:kern w:val="0"/>
                <w:sz w:val="20"/>
                <w:szCs w:val="20"/>
              </w:rPr>
            </w:pPr>
            <w:r>
              <w:rPr>
                <w:rFonts w:ascii="宋体" w:cs="宋体" w:hint="eastAsia"/>
                <w:kern w:val="0"/>
                <w:sz w:val="20"/>
                <w:szCs w:val="20"/>
              </w:rPr>
              <w:t xml:space="preserve">　</w:t>
            </w:r>
          </w:p>
        </w:tc>
        <w:tc>
          <w:tcPr>
            <w:tcW w:w="561" w:type="dxa"/>
            <w:tcBorders>
              <w:top w:val="nil"/>
              <w:left w:val="nil"/>
              <w:bottom w:val="single" w:sz="4" w:space="0" w:color="auto"/>
              <w:right w:val="single" w:sz="4" w:space="0" w:color="auto"/>
            </w:tcBorders>
            <w:shd w:val="clear" w:color="auto" w:fill="auto"/>
            <w:vAlign w:val="center"/>
          </w:tcPr>
          <w:p w:rsidR="00902A11" w:rsidRDefault="00F07C21">
            <w:pPr>
              <w:widowControl/>
              <w:jc w:val="center"/>
              <w:rPr>
                <w:rFonts w:ascii="宋体" w:cs="宋体"/>
                <w:kern w:val="0"/>
                <w:sz w:val="20"/>
                <w:szCs w:val="20"/>
              </w:rPr>
            </w:pPr>
            <w:r>
              <w:rPr>
                <w:rFonts w:ascii="宋体" w:cs="宋体" w:hint="eastAsia"/>
                <w:kern w:val="0"/>
                <w:sz w:val="20"/>
                <w:szCs w:val="20"/>
              </w:rPr>
              <w:t>选聘</w:t>
            </w:r>
          </w:p>
        </w:tc>
      </w:tr>
    </w:tbl>
    <w:p w:rsidR="001635BC" w:rsidRDefault="001635BC">
      <w:pPr>
        <w:spacing w:line="360" w:lineRule="exact"/>
        <w:jc w:val="left"/>
        <w:rPr>
          <w:rFonts w:ascii="黑体" w:eastAsia="黑体"/>
          <w:bCs/>
          <w:sz w:val="32"/>
          <w:szCs w:val="32"/>
        </w:rPr>
      </w:pPr>
    </w:p>
    <w:p w:rsidR="00902A11" w:rsidRDefault="001635BC" w:rsidP="001635BC">
      <w:pPr>
        <w:tabs>
          <w:tab w:val="left" w:pos="8120"/>
        </w:tabs>
        <w:rPr>
          <w:rFonts w:ascii="华文中宋" w:eastAsia="华文中宋" w:cs="华文中宋"/>
          <w:bCs/>
          <w:sz w:val="44"/>
          <w:szCs w:val="44"/>
          <w:highlight w:val="yellow"/>
        </w:rPr>
      </w:pPr>
      <w:r>
        <w:rPr>
          <w:rFonts w:ascii="黑体" w:eastAsia="黑体"/>
          <w:sz w:val="32"/>
          <w:szCs w:val="32"/>
        </w:rPr>
        <w:tab/>
      </w:r>
      <w:bookmarkStart w:id="0" w:name="_GoBack"/>
      <w:bookmarkEnd w:id="0"/>
    </w:p>
    <w:sectPr w:rsidR="00902A11" w:rsidSect="001635BC">
      <w:footerReference w:type="even" r:id="rId7"/>
      <w:footerReference w:type="default" r:id="rId8"/>
      <w:pgSz w:w="16840" w:h="11907" w:orient="landscape"/>
      <w:pgMar w:top="1814" w:right="1440" w:bottom="1814" w:left="1440" w:header="851" w:footer="1134" w:gutter="0"/>
      <w:cols w:space="72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7C21" w:rsidRDefault="00F07C21">
      <w:r>
        <w:separator/>
      </w:r>
    </w:p>
  </w:endnote>
  <w:endnote w:type="continuationSeparator" w:id="0">
    <w:p w:rsidR="00F07C21" w:rsidRDefault="00F07C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华文中宋">
    <w:altName w:val="微软雅黑"/>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2A11" w:rsidRDefault="00F07C21">
    <w:pPr>
      <w:pStyle w:val="a5"/>
      <w:framePr w:wrap="around" w:vAnchor="text" w:hAnchor="margin" w:xAlign="center" w:y="1"/>
      <w:rPr>
        <w:rStyle w:val="a3"/>
      </w:rPr>
    </w:pPr>
    <w:r>
      <w:rPr>
        <w:rStyle w:val="a3"/>
      </w:rPr>
      <w:fldChar w:fldCharType="begin"/>
    </w:r>
    <w:r>
      <w:rPr>
        <w:rStyle w:val="a3"/>
      </w:rPr>
      <w:instrText xml:space="preserve">PAGE  </w:instrText>
    </w:r>
    <w:r>
      <w:fldChar w:fldCharType="separate"/>
    </w:r>
    <w:r>
      <w:t xml:space="preserve"> </w:t>
    </w:r>
    <w:r>
      <w:fldChar w:fldCharType="end"/>
    </w:r>
  </w:p>
  <w:p w:rsidR="00902A11" w:rsidRDefault="00902A11">
    <w:pPr>
      <w:pStyle w:val="a5"/>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2A11" w:rsidRDefault="00F07C21">
    <w:pPr>
      <w:pStyle w:val="a5"/>
      <w:framePr w:wrap="around" w:vAnchor="text" w:hAnchor="margin" w:xAlign="center" w:y="1"/>
      <w:rPr>
        <w:rStyle w:val="a3"/>
      </w:rPr>
    </w:pPr>
    <w:r>
      <w:rPr>
        <w:rStyle w:val="a3"/>
      </w:rPr>
      <w:fldChar w:fldCharType="begin"/>
    </w:r>
    <w:r>
      <w:rPr>
        <w:rStyle w:val="a3"/>
      </w:rPr>
      <w:instrText xml:space="preserve">PAGE  </w:instrText>
    </w:r>
    <w:r>
      <w:fldChar w:fldCharType="separate"/>
    </w:r>
    <w:r w:rsidR="001635BC">
      <w:rPr>
        <w:rStyle w:val="a3"/>
        <w:noProof/>
      </w:rPr>
      <w:t>1</w:t>
    </w:r>
    <w:r>
      <w:fldChar w:fldCharType="end"/>
    </w:r>
  </w:p>
  <w:p w:rsidR="00902A11" w:rsidRDefault="00902A11">
    <w:pPr>
      <w:pStyle w:val="a5"/>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7C21" w:rsidRDefault="00F07C21">
      <w:r>
        <w:separator/>
      </w:r>
    </w:p>
  </w:footnote>
  <w:footnote w:type="continuationSeparator" w:id="0">
    <w:p w:rsidR="00F07C21" w:rsidRDefault="00F07C2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ulTrailSpace/>
    <w:doNotExpandShiftReturn/>
    <w:adjustLineHeightInTable/>
    <w:useFELayout/>
    <w:compatSetting w:name="compatibilityMode" w:uri="http://schemas.microsoft.com/office/word" w:val="12"/>
  </w:compat>
  <w:rsids>
    <w:rsidRoot w:val="00902A11"/>
    <w:rsid w:val="001635BC"/>
    <w:rsid w:val="00902A11"/>
    <w:rsid w:val="00F07C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widowControl w:val="0"/>
      <w:jc w:val="both"/>
    </w:pPr>
    <w:rPr>
      <w:kern w:val="2"/>
      <w:sz w:val="21"/>
      <w:szCs w:val="24"/>
    </w:rPr>
  </w:style>
  <w:style w:type="paragraph" w:styleId="1">
    <w:name w:val="heading 1"/>
    <w:basedOn w:val="a"/>
    <w:next w:val="a"/>
    <w:pPr>
      <w:keepNext/>
      <w:keepLines/>
      <w:spacing w:before="340" w:after="330" w:line="578" w:lineRule="auto"/>
      <w:outlineLvl w:val="0"/>
    </w:pPr>
    <w:rPr>
      <w:b/>
      <w:bCs/>
      <w:kern w:val="44"/>
      <w:sz w:val="44"/>
      <w:szCs w:val="44"/>
    </w:rPr>
  </w:style>
  <w:style w:type="paragraph" w:styleId="2">
    <w:name w:val="heading 2"/>
    <w:basedOn w:val="a"/>
    <w:next w:val="a"/>
    <w:pPr>
      <w:keepNext/>
      <w:keepLines/>
      <w:spacing w:before="260" w:after="260" w:line="415" w:lineRule="auto"/>
      <w:outlineLvl w:val="1"/>
    </w:pPr>
    <w:rPr>
      <w:rFonts w:eastAsia="黑体"/>
      <w:b/>
      <w:bCs/>
      <w:sz w:val="32"/>
      <w:szCs w:val="32"/>
    </w:rPr>
  </w:style>
  <w:style w:type="paragraph" w:styleId="3">
    <w:name w:val="heading 3"/>
    <w:basedOn w:val="a"/>
    <w:next w:val="a"/>
    <w:pPr>
      <w:keepNext/>
      <w:keepLines/>
      <w:spacing w:before="260" w:after="260" w:line="415"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style>
  <w:style w:type="paragraph" w:customStyle="1" w:styleId="CharCharCharCharCharCharCharCharChar">
    <w:name w:val="Char Char Char Char Char Char Char Char Char"/>
    <w:basedOn w:val="a"/>
    <w:pPr>
      <w:widowControl/>
      <w:spacing w:after="160" w:line="240" w:lineRule="exact"/>
      <w:jc w:val="left"/>
    </w:pPr>
  </w:style>
  <w:style w:type="paragraph" w:customStyle="1" w:styleId="CharCharCharCharCharCharCharCharChar0">
    <w:name w:val="Char Char Char Char Char Char Char Char Char"/>
    <w:basedOn w:val="a"/>
    <w:pPr>
      <w:widowControl/>
      <w:spacing w:after="160" w:line="240" w:lineRule="exact"/>
      <w:jc w:val="left"/>
    </w:pPr>
  </w:style>
  <w:style w:type="paragraph" w:styleId="a4">
    <w:name w:val="Balloon Text"/>
    <w:basedOn w:val="a"/>
    <w:rPr>
      <w:sz w:val="18"/>
      <w:szCs w:val="18"/>
    </w:rPr>
  </w:style>
  <w:style w:type="paragraph" w:styleId="a5">
    <w:name w:val="footer"/>
    <w:basedOn w:val="a"/>
    <w:pPr>
      <w:tabs>
        <w:tab w:val="center" w:pos="4153"/>
        <w:tab w:val="right" w:pos="8306"/>
      </w:tabs>
      <w:snapToGrid w:val="0"/>
      <w:jc w:val="left"/>
    </w:pPr>
    <w:rPr>
      <w:sz w:val="18"/>
      <w:szCs w:val="18"/>
    </w:rPr>
  </w:style>
  <w:style w:type="paragraph" w:styleId="a6">
    <w:name w:val="header"/>
    <w:basedOn w:val="a"/>
    <w:pPr>
      <w:pBdr>
        <w:bottom w:val="single" w:sz="6" w:space="1" w:color="auto"/>
      </w:pBdr>
      <w:tabs>
        <w:tab w:val="center" w:pos="4153"/>
        <w:tab w:val="right" w:pos="8306"/>
      </w:tabs>
      <w:snapToGrid w:val="0"/>
      <w:jc w:val="center"/>
    </w:pPr>
    <w:rPr>
      <w:sz w:val="18"/>
      <w:szCs w:val="18"/>
    </w:rPr>
  </w:style>
  <w:style w:type="paragraph" w:styleId="5">
    <w:name w:val="index 5"/>
    <w:basedOn w:val="a"/>
    <w:next w:val="a"/>
    <w:autoRedefine/>
    <w:pPr>
      <w:ind w:left="1680"/>
    </w:pPr>
  </w:style>
  <w:style w:type="paragraph" w:styleId="a7">
    <w:name w:val="Normal (Web)"/>
    <w:basedOn w:val="a"/>
    <w:next w:val="a"/>
    <w:pPr>
      <w:widowControl/>
      <w:spacing w:before="100" w:beforeAutospacing="1" w:after="100" w:afterAutospacing="1"/>
      <w:jc w:val="left"/>
    </w:pPr>
    <w:rPr>
      <w:rFonts w:ascii="宋体" w:cs="宋体"/>
      <w:kern w:val="0"/>
      <w:sz w:val="24"/>
    </w:rPr>
  </w:style>
  <w:style w:type="character" w:customStyle="1" w:styleId="bjh-p">
    <w:name w:val="bjh-p"/>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170</TotalTime>
  <Pages>1</Pages>
  <Words>60</Words>
  <Characters>346</Characters>
  <Application>Microsoft Office Word</Application>
  <DocSecurity>0</DocSecurity>
  <Lines>2</Lines>
  <Paragraphs>1</Paragraphs>
  <ScaleCrop>false</ScaleCrop>
  <Company>Microsoft</Company>
  <LinksUpToDate>false</LinksUpToDate>
  <CharactersWithSpaces>405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关于规范省直事业单位</dc:title>
  <dc:creator>dell</dc:creator>
  <cp:lastModifiedBy>翟春生</cp:lastModifiedBy>
  <cp:revision>27</cp:revision>
  <cp:lastPrinted>2023-01-03T03:45:00Z</cp:lastPrinted>
  <dcterms:created xsi:type="dcterms:W3CDTF">2023-01-03T02:30:00Z</dcterms:created>
  <dcterms:modified xsi:type="dcterms:W3CDTF">2023-01-09T03:43:00Z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2052-8.1.0.3477</vt:lpwstr>
  </property>
</Properties>
</file>