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96" w:rsidRPr="00B41A1C" w:rsidRDefault="00FE7F96" w:rsidP="00FE7F96">
      <w:pPr>
        <w:pStyle w:val="p0"/>
        <w:snapToGrid w:val="0"/>
        <w:spacing w:beforeLines="50" w:beforeAutospacing="0" w:after="0" w:afterAutospacing="0" w:line="560" w:lineRule="atLeast"/>
        <w:jc w:val="both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B41A1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附件</w:t>
      </w:r>
      <w:r w:rsidRPr="00B41A1C">
        <w:rPr>
          <w:rFonts w:ascii="仿宋_GB2312" w:eastAsia="仿宋_GB2312" w:hAnsi="Times New Roman" w:cs="仿宋_GB2312"/>
          <w:color w:val="000000"/>
          <w:sz w:val="32"/>
          <w:szCs w:val="32"/>
        </w:rPr>
        <w:t>1</w:t>
      </w:r>
      <w:r w:rsidRPr="00B41A1C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：</w:t>
      </w:r>
    </w:p>
    <w:p w:rsidR="00FE7F96" w:rsidRPr="00B41A1C" w:rsidRDefault="00FE7F96" w:rsidP="00FE7F96">
      <w:pPr>
        <w:pStyle w:val="p0"/>
        <w:snapToGrid w:val="0"/>
        <w:spacing w:beforeLines="50" w:beforeAutospacing="0" w:after="0" w:afterAutospacing="0" w:line="560" w:lineRule="atLeast"/>
        <w:jc w:val="center"/>
        <w:rPr>
          <w:rFonts w:ascii="Times New Roman" w:eastAsia="方正小标宋简体" w:hAnsi="Times New Roman" w:cs="Times New Roman"/>
          <w:color w:val="000000"/>
          <w:sz w:val="32"/>
          <w:szCs w:val="32"/>
        </w:rPr>
      </w:pPr>
      <w:r w:rsidRPr="00B41A1C">
        <w:rPr>
          <w:rFonts w:ascii="Times New Roman" w:eastAsia="方正小标宋简体" w:hAnsi="Times New Roman" w:cs="方正小标宋简体" w:hint="eastAsia"/>
          <w:color w:val="000000"/>
          <w:sz w:val="36"/>
          <w:szCs w:val="36"/>
        </w:rPr>
        <w:t>神农架林区卫生健康系统</w:t>
      </w:r>
      <w:r>
        <w:rPr>
          <w:rFonts w:ascii="Times New Roman" w:eastAsia="方正小标宋简体" w:hAnsi="Times New Roman" w:cs="Times New Roman"/>
          <w:color w:val="000000"/>
          <w:sz w:val="36"/>
          <w:szCs w:val="36"/>
        </w:rPr>
        <w:t>2023</w:t>
      </w:r>
      <w:r>
        <w:rPr>
          <w:rFonts w:ascii="Times New Roman" w:eastAsia="方正小标宋简体" w:hAnsi="Times New Roman" w:cs="方正小标宋简体" w:hint="eastAsia"/>
          <w:color w:val="000000"/>
          <w:sz w:val="36"/>
          <w:szCs w:val="36"/>
        </w:rPr>
        <w:t>年</w:t>
      </w:r>
      <w:r w:rsidRPr="00B41A1C">
        <w:rPr>
          <w:rFonts w:hint="eastAsia"/>
          <w:b/>
          <w:bCs/>
          <w:color w:val="000000"/>
          <w:sz w:val="36"/>
          <w:szCs w:val="36"/>
        </w:rPr>
        <w:t>引进卫生专业紧缺人才</w:t>
      </w:r>
      <w:r w:rsidRPr="00B41A1C">
        <w:rPr>
          <w:rFonts w:ascii="Times New Roman" w:eastAsia="方正小标宋简体" w:hAnsi="Times New Roman" w:cs="方正小标宋简体" w:hint="eastAsia"/>
          <w:color w:val="000000"/>
          <w:sz w:val="36"/>
          <w:szCs w:val="36"/>
        </w:rPr>
        <w:t>计划表</w:t>
      </w:r>
    </w:p>
    <w:p w:rsidR="00FE7F96" w:rsidRPr="00B41A1C" w:rsidRDefault="00FE7F96" w:rsidP="00FE7F96">
      <w:pPr>
        <w:pStyle w:val="p0"/>
        <w:snapToGrid w:val="0"/>
        <w:spacing w:beforeLines="50" w:beforeAutospacing="0" w:afterLines="50" w:afterAutospacing="0"/>
        <w:ind w:firstLine="641"/>
        <w:jc w:val="center"/>
        <w:rPr>
          <w:rFonts w:ascii="Times New Roman" w:eastAsia="楷体_GB2312" w:hAnsi="Times New Roman" w:cs="Times New Roman"/>
          <w:color w:val="000000"/>
          <w:sz w:val="28"/>
          <w:szCs w:val="28"/>
        </w:rPr>
      </w:pPr>
      <w:r w:rsidRPr="00B41A1C">
        <w:rPr>
          <w:rFonts w:ascii="Times New Roman" w:eastAsia="楷体_GB2312" w:hAnsi="Times New Roman" w:cs="楷体_GB2312" w:hint="eastAsia"/>
          <w:color w:val="000000"/>
          <w:sz w:val="28"/>
          <w:szCs w:val="28"/>
        </w:rPr>
        <w:t>（共计：</w:t>
      </w:r>
      <w:r w:rsidRPr="00B41A1C">
        <w:rPr>
          <w:rFonts w:ascii="Times New Roman" w:eastAsia="楷体_GB2312" w:hAnsi="Times New Roman" w:cs="Times New Roman"/>
          <w:color w:val="000000"/>
          <w:sz w:val="28"/>
          <w:szCs w:val="28"/>
        </w:rPr>
        <w:t>10</w:t>
      </w:r>
      <w:r w:rsidRPr="00B41A1C">
        <w:rPr>
          <w:rFonts w:ascii="Times New Roman" w:eastAsia="楷体_GB2312" w:hAnsi="Times New Roman" w:cs="楷体_GB2312" w:hint="eastAsia"/>
          <w:color w:val="000000"/>
          <w:sz w:val="28"/>
          <w:szCs w:val="28"/>
        </w:rPr>
        <w:t>人）</w:t>
      </w:r>
    </w:p>
    <w:tbl>
      <w:tblPr>
        <w:tblW w:w="529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736"/>
        <w:gridCol w:w="2181"/>
        <w:gridCol w:w="663"/>
        <w:gridCol w:w="2883"/>
        <w:gridCol w:w="852"/>
        <w:gridCol w:w="1278"/>
        <w:gridCol w:w="2832"/>
        <w:gridCol w:w="1371"/>
        <w:gridCol w:w="1362"/>
      </w:tblGrid>
      <w:tr w:rsidR="00FE7F96" w:rsidRPr="00B41A1C" w:rsidTr="00440DBB">
        <w:trPr>
          <w:trHeight w:val="725"/>
          <w:tblHeader/>
        </w:trPr>
        <w:tc>
          <w:tcPr>
            <w:tcW w:w="280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主管</w:t>
            </w: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部门</w:t>
            </w:r>
          </w:p>
        </w:tc>
        <w:tc>
          <w:tcPr>
            <w:tcW w:w="245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招聘</w:t>
            </w: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单位</w:t>
            </w:r>
          </w:p>
        </w:tc>
        <w:tc>
          <w:tcPr>
            <w:tcW w:w="727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招聘岗位</w:t>
            </w:r>
          </w:p>
        </w:tc>
        <w:tc>
          <w:tcPr>
            <w:tcW w:w="22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招聘</w:t>
            </w: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人数</w:t>
            </w:r>
          </w:p>
        </w:tc>
        <w:tc>
          <w:tcPr>
            <w:tcW w:w="96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专业</w:t>
            </w:r>
          </w:p>
        </w:tc>
        <w:tc>
          <w:tcPr>
            <w:tcW w:w="284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学历</w:t>
            </w: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学位</w:t>
            </w:r>
          </w:p>
        </w:tc>
        <w:tc>
          <w:tcPr>
            <w:tcW w:w="426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年龄</w:t>
            </w:r>
          </w:p>
        </w:tc>
        <w:tc>
          <w:tcPr>
            <w:tcW w:w="944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其</w:t>
            </w:r>
            <w:r w:rsidRPr="00B41A1C">
              <w:rPr>
                <w:rFonts w:ascii="Times New Roman" w:cs="Times New Roman"/>
                <w:b/>
                <w:bCs/>
                <w:color w:val="000000"/>
                <w:kern w:val="2"/>
                <w:sz w:val="21"/>
                <w:szCs w:val="21"/>
              </w:rPr>
              <w:t xml:space="preserve"> </w:t>
            </w: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他</w:t>
            </w:r>
            <w:r w:rsidRPr="00B41A1C">
              <w:rPr>
                <w:rFonts w:ascii="Times New Roman" w:cs="Times New Roman"/>
                <w:b/>
                <w:bCs/>
                <w:color w:val="000000"/>
                <w:kern w:val="2"/>
                <w:sz w:val="21"/>
                <w:szCs w:val="21"/>
              </w:rPr>
              <w:t xml:space="preserve"> </w:t>
            </w: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要</w:t>
            </w:r>
            <w:r w:rsidRPr="00B41A1C">
              <w:rPr>
                <w:rFonts w:ascii="Times New Roman" w:cs="Times New Roman"/>
                <w:b/>
                <w:bCs/>
                <w:color w:val="000000"/>
                <w:kern w:val="2"/>
                <w:sz w:val="21"/>
                <w:szCs w:val="21"/>
              </w:rPr>
              <w:t xml:space="preserve"> </w:t>
            </w: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求</w:t>
            </w:r>
          </w:p>
        </w:tc>
        <w:tc>
          <w:tcPr>
            <w:tcW w:w="457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2"/>
                <w:sz w:val="21"/>
                <w:szCs w:val="21"/>
              </w:rPr>
              <w:t>其他</w:t>
            </w:r>
          </w:p>
        </w:tc>
        <w:tc>
          <w:tcPr>
            <w:tcW w:w="454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备</w:t>
            </w:r>
            <w:r w:rsidRPr="00B41A1C">
              <w:rPr>
                <w:rFonts w:ascii="Times New Roman" w:cs="Times New Roman"/>
                <w:b/>
                <w:bCs/>
                <w:color w:val="000000"/>
                <w:kern w:val="2"/>
                <w:sz w:val="21"/>
                <w:szCs w:val="21"/>
              </w:rPr>
              <w:t xml:space="preserve">    </w:t>
            </w:r>
            <w:r w:rsidRPr="00B41A1C">
              <w:rPr>
                <w:rFonts w:ascii="Times New Roman" w:hint="eastAsia"/>
                <w:b/>
                <w:bCs/>
                <w:color w:val="000000"/>
                <w:kern w:val="2"/>
                <w:sz w:val="21"/>
                <w:szCs w:val="21"/>
              </w:rPr>
              <w:t>注</w:t>
            </w:r>
          </w:p>
        </w:tc>
      </w:tr>
      <w:tr w:rsidR="00FE7F96" w:rsidRPr="00B41A1C" w:rsidTr="00440DBB">
        <w:trPr>
          <w:trHeight w:hRule="exact" w:val="397"/>
        </w:trPr>
        <w:tc>
          <w:tcPr>
            <w:tcW w:w="280" w:type="pct"/>
            <w:vMerge w:val="restar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卫</w:t>
            </w: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健</w:t>
            </w: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</w:pP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委</w:t>
            </w:r>
          </w:p>
        </w:tc>
        <w:tc>
          <w:tcPr>
            <w:tcW w:w="245" w:type="pct"/>
            <w:vMerge w:val="restar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人民</w:t>
            </w: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医院</w:t>
            </w: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7</w:t>
            </w:r>
            <w:r w:rsidRPr="00B41A1C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</w:rPr>
              <w:t>个</w:t>
            </w:r>
          </w:p>
        </w:tc>
        <w:tc>
          <w:tcPr>
            <w:tcW w:w="727" w:type="pct"/>
            <w:vAlign w:val="center"/>
          </w:tcPr>
          <w:p w:rsidR="00FE7F96" w:rsidRPr="00B41A1C" w:rsidRDefault="00FE7F96" w:rsidP="00440DBB">
            <w:pPr>
              <w:jc w:val="center"/>
              <w:rPr>
                <w:rFonts w:eastAsia="仿宋_GB2312" w:cs="Times New Roman"/>
                <w:color w:val="000000"/>
              </w:rPr>
            </w:pPr>
            <w:r w:rsidRPr="00B41A1C">
              <w:rPr>
                <w:rFonts w:eastAsia="仿宋_GB2312" w:cs="仿宋_GB2312" w:hint="eastAsia"/>
                <w:color w:val="000000"/>
              </w:rPr>
              <w:t>儿科</w:t>
            </w:r>
          </w:p>
        </w:tc>
        <w:tc>
          <w:tcPr>
            <w:tcW w:w="22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961" w:type="pct"/>
            <w:vMerge w:val="restar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rPr>
                <w:rFonts w:ascii="Times New Roman" w:hAnsi="Times New Roman" w:cs="Times New Roman"/>
                <w:color w:val="000000"/>
                <w:spacing w:val="-8"/>
                <w:kern w:val="2"/>
                <w:sz w:val="21"/>
                <w:szCs w:val="21"/>
              </w:rPr>
            </w:pPr>
            <w:r w:rsidRPr="00B41A1C">
              <w:rPr>
                <w:rFonts w:ascii="Times New Roman" w:cs="Times New Roman"/>
                <w:color w:val="000000"/>
                <w:spacing w:val="-8"/>
                <w:kern w:val="2"/>
                <w:sz w:val="21"/>
                <w:szCs w:val="21"/>
              </w:rPr>
              <w:t xml:space="preserve">    </w:t>
            </w:r>
            <w:r w:rsidRPr="00B41A1C">
              <w:rPr>
                <w:rFonts w:ascii="Times New Roman" w:hint="eastAsia"/>
                <w:b/>
                <w:bCs/>
                <w:color w:val="000000"/>
                <w:spacing w:val="-8"/>
                <w:kern w:val="2"/>
                <w:sz w:val="21"/>
                <w:szCs w:val="21"/>
              </w:rPr>
              <w:t>医生类</w:t>
            </w:r>
            <w:r w:rsidRPr="00B41A1C">
              <w:rPr>
                <w:rFonts w:ascii="Times New Roman" w:hint="eastAsia"/>
                <w:color w:val="000000"/>
                <w:spacing w:val="-8"/>
                <w:kern w:val="2"/>
                <w:sz w:val="21"/>
                <w:szCs w:val="21"/>
              </w:rPr>
              <w:t>：临床医学类专业、中医学专业、临床医疗妇产科专业、内科专业、儿科专业、西医临床专业。</w:t>
            </w: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rPr>
                <w:rFonts w:ascii="Times New Roman" w:hAnsi="Times New Roman" w:cs="Times New Roman"/>
                <w:color w:val="000000"/>
                <w:spacing w:val="-14"/>
                <w:kern w:val="2"/>
                <w:sz w:val="21"/>
                <w:szCs w:val="21"/>
              </w:rPr>
            </w:pPr>
            <w:r w:rsidRPr="00B41A1C">
              <w:rPr>
                <w:rFonts w:ascii="Times New Roman" w:cs="Times New Roman"/>
                <w:color w:val="000000"/>
                <w:spacing w:val="-14"/>
                <w:kern w:val="2"/>
                <w:sz w:val="21"/>
                <w:szCs w:val="21"/>
              </w:rPr>
              <w:t xml:space="preserve">   </w:t>
            </w:r>
            <w:r w:rsidRPr="00B41A1C">
              <w:rPr>
                <w:rFonts w:ascii="Times New Roman" w:cs="Times New Roman"/>
                <w:b/>
                <w:bCs/>
                <w:color w:val="000000"/>
                <w:spacing w:val="-14"/>
                <w:kern w:val="2"/>
                <w:sz w:val="21"/>
                <w:szCs w:val="21"/>
              </w:rPr>
              <w:t xml:space="preserve"> </w:t>
            </w:r>
            <w:r w:rsidRPr="00B41A1C">
              <w:rPr>
                <w:rFonts w:ascii="Times New Roman" w:hint="eastAsia"/>
                <w:b/>
                <w:bCs/>
                <w:color w:val="000000"/>
                <w:spacing w:val="-14"/>
                <w:kern w:val="2"/>
                <w:sz w:val="21"/>
                <w:szCs w:val="21"/>
              </w:rPr>
              <w:t>医技类</w:t>
            </w:r>
            <w:r w:rsidRPr="00B41A1C">
              <w:rPr>
                <w:rFonts w:ascii="Times New Roman" w:hint="eastAsia"/>
                <w:color w:val="000000"/>
                <w:spacing w:val="-14"/>
                <w:kern w:val="2"/>
                <w:sz w:val="21"/>
                <w:szCs w:val="21"/>
              </w:rPr>
              <w:t>：医学影像专业、放射专业。</w:t>
            </w: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spacing w:val="-14"/>
                <w:kern w:val="2"/>
                <w:sz w:val="21"/>
                <w:szCs w:val="21"/>
              </w:rPr>
              <w:t>（非报考岗位专业学历的，须有所报考岗位临床工作经历）</w:t>
            </w:r>
            <w:r w:rsidRPr="00B41A1C">
              <w:rPr>
                <w:rFonts w:ascii="Times New Roman" w:cs="Times New Roman"/>
                <w:color w:val="000000"/>
                <w:spacing w:val="-14"/>
                <w:kern w:val="2"/>
                <w:sz w:val="21"/>
                <w:szCs w:val="21"/>
              </w:rPr>
              <w:t xml:space="preserve">   </w:t>
            </w:r>
            <w:r w:rsidRPr="00B41A1C">
              <w:rPr>
                <w:rFonts w:ascii="Times New Roman" w:cs="Times New Roman"/>
                <w:b/>
                <w:bCs/>
                <w:color w:val="000000"/>
                <w:spacing w:val="-14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284" w:type="pct"/>
            <w:vMerge w:val="restar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普通全日制本科</w:t>
            </w: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及以上</w:t>
            </w:r>
          </w:p>
        </w:tc>
        <w:tc>
          <w:tcPr>
            <w:tcW w:w="426" w:type="pct"/>
            <w:vMerge w:val="restar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本科</w:t>
            </w:r>
            <w:r w:rsidRPr="00B41A1C">
              <w:rPr>
                <w:rFonts w:ascii="Times New Roman" w:cs="Times New Roman"/>
                <w:color w:val="000000"/>
                <w:kern w:val="2"/>
                <w:sz w:val="21"/>
                <w:szCs w:val="21"/>
              </w:rPr>
              <w:t>3</w:t>
            </w: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5</w:t>
            </w:r>
            <w:r w:rsidRPr="00B41A1C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</w:rPr>
              <w:t>周</w:t>
            </w: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岁以内，研究生</w:t>
            </w: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40</w:t>
            </w:r>
            <w:r w:rsidRPr="00B41A1C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</w:rPr>
              <w:t>周</w:t>
            </w: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岁以内。</w:t>
            </w:r>
          </w:p>
        </w:tc>
        <w:tc>
          <w:tcPr>
            <w:tcW w:w="944" w:type="pct"/>
            <w:vMerge w:val="restart"/>
            <w:vAlign w:val="center"/>
          </w:tcPr>
          <w:p w:rsidR="00FE7F96" w:rsidRPr="00B41A1C" w:rsidRDefault="00FE7F96" w:rsidP="00440DBB">
            <w:pPr>
              <w:ind w:rightChars="139" w:right="292" w:firstLine="420"/>
              <w:rPr>
                <w:rFonts w:cs="Times New Roman"/>
                <w:color w:val="000000"/>
              </w:rPr>
            </w:pPr>
            <w:r w:rsidRPr="00B41A1C">
              <w:rPr>
                <w:color w:val="000000"/>
              </w:rPr>
              <w:t>1</w:t>
            </w:r>
            <w:r w:rsidRPr="00B41A1C">
              <w:rPr>
                <w:rFonts w:cs="宋体" w:hint="eastAsia"/>
                <w:color w:val="000000"/>
              </w:rPr>
              <w:t>、有工作经历的：须中级以上职称，有</w:t>
            </w:r>
            <w:r w:rsidRPr="00B41A1C">
              <w:rPr>
                <w:color w:val="000000"/>
              </w:rPr>
              <w:t>2</w:t>
            </w:r>
            <w:r w:rsidRPr="00B41A1C">
              <w:rPr>
                <w:rFonts w:cs="宋体" w:hint="eastAsia"/>
                <w:color w:val="000000"/>
              </w:rPr>
              <w:t>年二级以上医疗机构相应临床工作经历，实习经历不作为临床工作经历。</w:t>
            </w:r>
          </w:p>
          <w:p w:rsidR="00FE7F96" w:rsidRPr="00B41A1C" w:rsidRDefault="00FE7F96" w:rsidP="00440DBB">
            <w:pPr>
              <w:ind w:firstLine="420"/>
              <w:rPr>
                <w:rFonts w:cs="Times New Roman"/>
                <w:color w:val="000000"/>
              </w:rPr>
            </w:pPr>
            <w:r w:rsidRPr="00B41A1C">
              <w:rPr>
                <w:color w:val="000000"/>
              </w:rPr>
              <w:t>2</w:t>
            </w:r>
            <w:r w:rsidRPr="00B41A1C">
              <w:rPr>
                <w:rFonts w:cs="宋体" w:hint="eastAsia"/>
                <w:color w:val="000000"/>
              </w:rPr>
              <w:t>、无工作经历的：须双一流高校全日制本科学历，硕士及博士不限全日制，</w:t>
            </w:r>
          </w:p>
        </w:tc>
        <w:tc>
          <w:tcPr>
            <w:tcW w:w="457" w:type="pct"/>
            <w:vMerge w:val="restart"/>
            <w:vAlign w:val="center"/>
          </w:tcPr>
          <w:p w:rsidR="00FE7F96" w:rsidRPr="00B41A1C" w:rsidRDefault="00FE7F96" w:rsidP="00440DBB">
            <w:pPr>
              <w:rPr>
                <w:rFonts w:cs="Times New Roman"/>
                <w:color w:val="000000"/>
              </w:rPr>
            </w:pPr>
            <w:r w:rsidRPr="00B41A1C">
              <w:rPr>
                <w:color w:val="000000"/>
              </w:rPr>
              <w:t>1</w:t>
            </w:r>
            <w:r w:rsidRPr="00B41A1C">
              <w:rPr>
                <w:rFonts w:cs="宋体" w:hint="eastAsia"/>
                <w:color w:val="000000"/>
              </w:rPr>
              <w:t>、需有执业医师证。</w:t>
            </w:r>
          </w:p>
          <w:p w:rsidR="00FE7F96" w:rsidRPr="00B41A1C" w:rsidRDefault="00FE7F96" w:rsidP="00440DBB">
            <w:pPr>
              <w:rPr>
                <w:rFonts w:cs="Times New Roman"/>
                <w:color w:val="000000"/>
              </w:rPr>
            </w:pPr>
            <w:r w:rsidRPr="00B41A1C">
              <w:rPr>
                <w:color w:val="000000"/>
              </w:rPr>
              <w:t>2</w:t>
            </w:r>
            <w:r w:rsidRPr="00B41A1C">
              <w:rPr>
                <w:rFonts w:cs="宋体" w:hint="eastAsia"/>
                <w:color w:val="000000"/>
              </w:rPr>
              <w:t>、神农架在编人员不参加引进。</w:t>
            </w:r>
          </w:p>
        </w:tc>
        <w:tc>
          <w:tcPr>
            <w:tcW w:w="454" w:type="pct"/>
            <w:vMerge w:val="restart"/>
          </w:tcPr>
          <w:p w:rsidR="00FE7F96" w:rsidRPr="00B41A1C" w:rsidRDefault="00FE7F96" w:rsidP="00440DBB">
            <w:pPr>
              <w:rPr>
                <w:rFonts w:cs="Times New Roman"/>
                <w:color w:val="000000"/>
              </w:rPr>
            </w:pPr>
          </w:p>
        </w:tc>
      </w:tr>
      <w:tr w:rsidR="00FE7F96" w:rsidRPr="00B41A1C" w:rsidTr="00440DBB">
        <w:trPr>
          <w:trHeight w:hRule="exact" w:val="345"/>
        </w:trPr>
        <w:tc>
          <w:tcPr>
            <w:tcW w:w="280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5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FE7F96" w:rsidRPr="00B41A1C" w:rsidRDefault="00FE7F96" w:rsidP="00440DBB">
            <w:pPr>
              <w:jc w:val="center"/>
              <w:rPr>
                <w:rFonts w:eastAsia="仿宋_GB2312" w:cs="Times New Roman"/>
                <w:color w:val="000000"/>
              </w:rPr>
            </w:pPr>
            <w:r w:rsidRPr="00B41A1C">
              <w:rPr>
                <w:rFonts w:eastAsia="仿宋_GB2312" w:cs="仿宋_GB2312" w:hint="eastAsia"/>
                <w:color w:val="000000"/>
              </w:rPr>
              <w:t>妇产科、血透（肾内科</w:t>
            </w:r>
          </w:p>
        </w:tc>
        <w:tc>
          <w:tcPr>
            <w:tcW w:w="22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961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84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6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944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7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4" w:type="pct"/>
            <w:vMerge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</w:tr>
      <w:tr w:rsidR="00FE7F96" w:rsidRPr="00B41A1C" w:rsidTr="00440DBB">
        <w:trPr>
          <w:trHeight w:hRule="exact" w:val="454"/>
        </w:trPr>
        <w:tc>
          <w:tcPr>
            <w:tcW w:w="280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5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FE7F96" w:rsidRPr="00B41A1C" w:rsidRDefault="00FE7F96" w:rsidP="00440DBB">
            <w:pPr>
              <w:jc w:val="center"/>
              <w:rPr>
                <w:rFonts w:eastAsia="仿宋_GB2312" w:cs="Times New Roman"/>
                <w:color w:val="000000"/>
              </w:rPr>
            </w:pPr>
            <w:r w:rsidRPr="00B41A1C">
              <w:rPr>
                <w:rFonts w:eastAsia="仿宋_GB2312" w:cs="仿宋_GB2312" w:hint="eastAsia"/>
                <w:color w:val="000000"/>
              </w:rPr>
              <w:t>心内科（含心电诊断）</w:t>
            </w:r>
          </w:p>
        </w:tc>
        <w:tc>
          <w:tcPr>
            <w:tcW w:w="22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961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84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6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944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7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4" w:type="pct"/>
            <w:vMerge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</w:tr>
      <w:tr w:rsidR="00FE7F96" w:rsidRPr="00B41A1C" w:rsidTr="00440DBB">
        <w:trPr>
          <w:trHeight w:hRule="exact" w:val="474"/>
        </w:trPr>
        <w:tc>
          <w:tcPr>
            <w:tcW w:w="280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5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FE7F96" w:rsidRPr="00B41A1C" w:rsidRDefault="00FE7F96" w:rsidP="00440DBB">
            <w:pPr>
              <w:jc w:val="center"/>
              <w:rPr>
                <w:rFonts w:eastAsia="仿宋_GB2312" w:cs="Times New Roman"/>
                <w:color w:val="000000"/>
              </w:rPr>
            </w:pPr>
            <w:r w:rsidRPr="00B41A1C">
              <w:rPr>
                <w:rFonts w:eastAsia="仿宋_GB2312" w:cs="仿宋_GB2312" w:hint="eastAsia"/>
                <w:color w:val="000000"/>
              </w:rPr>
              <w:t>神经内科、感染科</w:t>
            </w:r>
          </w:p>
        </w:tc>
        <w:tc>
          <w:tcPr>
            <w:tcW w:w="22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961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84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6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944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7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4" w:type="pct"/>
            <w:vMerge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</w:tr>
      <w:tr w:rsidR="00FE7F96" w:rsidRPr="00B41A1C" w:rsidTr="00440DBB">
        <w:trPr>
          <w:trHeight w:hRule="exact" w:val="466"/>
        </w:trPr>
        <w:tc>
          <w:tcPr>
            <w:tcW w:w="280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5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FE7F96" w:rsidRPr="00B41A1C" w:rsidRDefault="00FE7F96" w:rsidP="00440DBB">
            <w:pPr>
              <w:jc w:val="center"/>
              <w:rPr>
                <w:rFonts w:eastAsia="仿宋_GB2312" w:cs="Times New Roman"/>
                <w:color w:val="000000"/>
              </w:rPr>
            </w:pPr>
            <w:r w:rsidRPr="00B41A1C">
              <w:rPr>
                <w:rFonts w:eastAsia="仿宋_GB2312" w:cs="仿宋_GB2312" w:hint="eastAsia"/>
                <w:color w:val="000000"/>
              </w:rPr>
              <w:t>消化内科（内镜）</w:t>
            </w:r>
          </w:p>
        </w:tc>
        <w:tc>
          <w:tcPr>
            <w:tcW w:w="22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961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84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6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944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7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4" w:type="pct"/>
            <w:vMerge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</w:tr>
      <w:tr w:rsidR="00FE7F96" w:rsidRPr="00B41A1C" w:rsidTr="00440DBB">
        <w:trPr>
          <w:trHeight w:hRule="exact" w:val="397"/>
        </w:trPr>
        <w:tc>
          <w:tcPr>
            <w:tcW w:w="280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5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FE7F96" w:rsidRPr="00B41A1C" w:rsidRDefault="00FE7F96" w:rsidP="00440DBB">
            <w:pPr>
              <w:jc w:val="center"/>
              <w:rPr>
                <w:rFonts w:eastAsia="仿宋_GB2312" w:cs="Times New Roman"/>
                <w:color w:val="000000"/>
              </w:rPr>
            </w:pPr>
            <w:r w:rsidRPr="00B41A1C">
              <w:rPr>
                <w:rFonts w:eastAsia="仿宋_GB2312" w:cs="仿宋_GB2312" w:hint="eastAsia"/>
                <w:color w:val="000000"/>
              </w:rPr>
              <w:t>危急重症科</w:t>
            </w:r>
          </w:p>
        </w:tc>
        <w:tc>
          <w:tcPr>
            <w:tcW w:w="22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961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84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6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944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7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4" w:type="pct"/>
            <w:vMerge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</w:tr>
      <w:tr w:rsidR="00FE7F96" w:rsidRPr="00B41A1C" w:rsidTr="00440DBB">
        <w:trPr>
          <w:trHeight w:hRule="exact" w:val="587"/>
        </w:trPr>
        <w:tc>
          <w:tcPr>
            <w:tcW w:w="280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5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FE7F96" w:rsidRPr="00B41A1C" w:rsidRDefault="00FE7F96" w:rsidP="00440DBB">
            <w:pPr>
              <w:jc w:val="center"/>
              <w:rPr>
                <w:rFonts w:eastAsia="仿宋_GB2312" w:cs="Times New Roman"/>
                <w:color w:val="000000"/>
              </w:rPr>
            </w:pPr>
            <w:r w:rsidRPr="00B41A1C">
              <w:rPr>
                <w:rFonts w:eastAsia="仿宋_GB2312" w:cs="仿宋_GB2312" w:hint="eastAsia"/>
                <w:color w:val="000000"/>
              </w:rPr>
              <w:t>医学影像诊断</w:t>
            </w:r>
            <w:bookmarkStart w:id="0" w:name="_GoBack"/>
            <w:bookmarkEnd w:id="0"/>
            <w:r w:rsidRPr="00B41A1C">
              <w:rPr>
                <w:rFonts w:eastAsia="仿宋_GB2312" w:cs="仿宋_GB2312" w:hint="eastAsia"/>
                <w:color w:val="000000"/>
              </w:rPr>
              <w:t>、麻醉科</w:t>
            </w:r>
          </w:p>
        </w:tc>
        <w:tc>
          <w:tcPr>
            <w:tcW w:w="22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961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84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6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944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7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4" w:type="pct"/>
            <w:vMerge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</w:tr>
      <w:tr w:rsidR="00FE7F96" w:rsidRPr="00B41A1C" w:rsidTr="00440DBB">
        <w:trPr>
          <w:trHeight w:val="345"/>
        </w:trPr>
        <w:tc>
          <w:tcPr>
            <w:tcW w:w="280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5" w:type="pct"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  <w:r w:rsidRPr="00B41A1C">
              <w:rPr>
                <w:rFonts w:ascii="Times New Roman" w:cs="宋体" w:hint="eastAsia"/>
                <w:color w:val="000000"/>
              </w:rPr>
              <w:t>中医院</w:t>
            </w:r>
            <w:r w:rsidRPr="00B41A1C">
              <w:rPr>
                <w:rFonts w:ascii="Times New Roman" w:cs="Times New Roman"/>
                <w:color w:val="000000"/>
              </w:rPr>
              <w:t>1</w:t>
            </w:r>
            <w:r w:rsidRPr="00B41A1C">
              <w:rPr>
                <w:rFonts w:ascii="Times New Roman" w:cs="宋体" w:hint="eastAsia"/>
                <w:color w:val="000000"/>
              </w:rPr>
              <w:t>个</w:t>
            </w:r>
          </w:p>
        </w:tc>
        <w:tc>
          <w:tcPr>
            <w:tcW w:w="727" w:type="pct"/>
            <w:vAlign w:val="center"/>
          </w:tcPr>
          <w:p w:rsidR="00FE7F96" w:rsidRPr="00B41A1C" w:rsidRDefault="00FE7F96" w:rsidP="00440DBB">
            <w:pPr>
              <w:jc w:val="center"/>
              <w:rPr>
                <w:rFonts w:eastAsia="仿宋_GB2312" w:cs="Times New Roman"/>
                <w:color w:val="000000"/>
              </w:rPr>
            </w:pPr>
            <w:r w:rsidRPr="00B41A1C">
              <w:rPr>
                <w:rFonts w:eastAsia="仿宋_GB2312" w:cs="仿宋_GB2312" w:hint="eastAsia"/>
                <w:color w:val="000000"/>
              </w:rPr>
              <w:t>中医科</w:t>
            </w:r>
          </w:p>
        </w:tc>
        <w:tc>
          <w:tcPr>
            <w:tcW w:w="22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96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rPr>
                <w:rFonts w:ascii="Times New Roman" w:hAnsi="Times New Roman" w:cs="Times New Roman"/>
                <w:color w:val="000000"/>
                <w:spacing w:val="-8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spacing w:val="-8"/>
                <w:kern w:val="2"/>
                <w:sz w:val="21"/>
                <w:szCs w:val="21"/>
              </w:rPr>
              <w:t>临床医生类</w:t>
            </w:r>
            <w:r w:rsidRPr="00B41A1C">
              <w:rPr>
                <w:rFonts w:ascii="Times New Roman" w:hint="eastAsia"/>
                <w:color w:val="000000"/>
                <w:spacing w:val="-8"/>
                <w:kern w:val="2"/>
                <w:sz w:val="21"/>
                <w:szCs w:val="21"/>
              </w:rPr>
              <w:t>：临床医学类专业、中医学专业、临床医疗妇产科专业、内科专业、儿科专业、西医临床专业。</w:t>
            </w:r>
            <w:r w:rsidRPr="00B41A1C">
              <w:rPr>
                <w:rFonts w:ascii="Times New Roman" w:hint="eastAsia"/>
                <w:color w:val="000000"/>
                <w:spacing w:val="-14"/>
                <w:kern w:val="2"/>
                <w:sz w:val="21"/>
                <w:szCs w:val="21"/>
              </w:rPr>
              <w:t>（非中医专业学历的，须有中医诊断临床工作经历）</w:t>
            </w:r>
          </w:p>
        </w:tc>
        <w:tc>
          <w:tcPr>
            <w:tcW w:w="284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普通全日制本科</w:t>
            </w: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及以上</w:t>
            </w:r>
          </w:p>
        </w:tc>
        <w:tc>
          <w:tcPr>
            <w:tcW w:w="426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本科</w:t>
            </w: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35</w:t>
            </w:r>
            <w:r w:rsidRPr="00B41A1C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</w:rPr>
              <w:t>周</w:t>
            </w: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岁以内，研究生</w:t>
            </w: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40</w:t>
            </w:r>
            <w:r w:rsidRPr="00B41A1C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</w:rPr>
              <w:t>周</w:t>
            </w: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岁以内。</w:t>
            </w:r>
          </w:p>
        </w:tc>
        <w:tc>
          <w:tcPr>
            <w:tcW w:w="944" w:type="pct"/>
            <w:vAlign w:val="center"/>
          </w:tcPr>
          <w:p w:rsidR="00FE7F96" w:rsidRPr="00B41A1C" w:rsidRDefault="00FE7F96" w:rsidP="00440DBB">
            <w:pPr>
              <w:ind w:rightChars="139" w:right="292" w:firstLine="420"/>
              <w:rPr>
                <w:rFonts w:cs="Times New Roman"/>
                <w:color w:val="000000"/>
                <w:sz w:val="18"/>
                <w:szCs w:val="18"/>
              </w:rPr>
            </w:pPr>
            <w:r w:rsidRPr="00B41A1C">
              <w:rPr>
                <w:color w:val="000000"/>
                <w:sz w:val="18"/>
                <w:szCs w:val="18"/>
              </w:rPr>
              <w:t>1</w:t>
            </w:r>
            <w:r w:rsidRPr="00B41A1C">
              <w:rPr>
                <w:rFonts w:cs="宋体" w:hint="eastAsia"/>
                <w:color w:val="000000"/>
                <w:sz w:val="18"/>
                <w:szCs w:val="18"/>
              </w:rPr>
              <w:t>、有工作经历的：须中级以上职称，有</w:t>
            </w:r>
            <w:r w:rsidRPr="00B41A1C">
              <w:rPr>
                <w:color w:val="000000"/>
                <w:sz w:val="18"/>
                <w:szCs w:val="18"/>
              </w:rPr>
              <w:t>2</w:t>
            </w:r>
            <w:r w:rsidRPr="00B41A1C">
              <w:rPr>
                <w:rFonts w:cs="宋体" w:hint="eastAsia"/>
                <w:color w:val="000000"/>
                <w:sz w:val="18"/>
                <w:szCs w:val="18"/>
              </w:rPr>
              <w:t>年区外二级以上医疗机构相应临床工作经历，实习经历不作为临床工作经历。</w:t>
            </w:r>
          </w:p>
          <w:p w:rsidR="00FE7F96" w:rsidRPr="00B41A1C" w:rsidRDefault="00FE7F96" w:rsidP="00440DBB">
            <w:pPr>
              <w:ind w:firstLine="420"/>
              <w:rPr>
                <w:rFonts w:cs="Times New Roman"/>
                <w:color w:val="000000"/>
              </w:rPr>
            </w:pPr>
            <w:r w:rsidRPr="00B41A1C">
              <w:rPr>
                <w:color w:val="000000"/>
                <w:sz w:val="18"/>
                <w:szCs w:val="18"/>
              </w:rPr>
              <w:t>2</w:t>
            </w:r>
            <w:r w:rsidRPr="00B41A1C">
              <w:rPr>
                <w:rFonts w:cs="宋体" w:hint="eastAsia"/>
                <w:color w:val="000000"/>
                <w:sz w:val="18"/>
                <w:szCs w:val="18"/>
              </w:rPr>
              <w:t>、无工作经历的：须双一流高校全日制本科学</w:t>
            </w:r>
            <w:r w:rsidRPr="00B41A1C">
              <w:rPr>
                <w:rFonts w:cs="宋体" w:hint="eastAsia"/>
                <w:color w:val="000000"/>
              </w:rPr>
              <w:t>历，硕士及博</w:t>
            </w:r>
            <w:r w:rsidRPr="00B41A1C">
              <w:rPr>
                <w:rFonts w:cs="宋体" w:hint="eastAsia"/>
                <w:color w:val="000000"/>
              </w:rPr>
              <w:lastRenderedPageBreak/>
              <w:t>士不限全日制，</w:t>
            </w:r>
          </w:p>
        </w:tc>
        <w:tc>
          <w:tcPr>
            <w:tcW w:w="457" w:type="pct"/>
            <w:vAlign w:val="center"/>
          </w:tcPr>
          <w:p w:rsidR="00FE7F96" w:rsidRPr="00B41A1C" w:rsidRDefault="00FE7F96" w:rsidP="00440DBB">
            <w:pPr>
              <w:rPr>
                <w:rFonts w:cs="Times New Roman"/>
                <w:color w:val="000000"/>
              </w:rPr>
            </w:pPr>
            <w:r w:rsidRPr="00B41A1C">
              <w:rPr>
                <w:color w:val="000000"/>
              </w:rPr>
              <w:lastRenderedPageBreak/>
              <w:t>1</w:t>
            </w:r>
            <w:r w:rsidRPr="00B41A1C">
              <w:rPr>
                <w:rFonts w:cs="宋体" w:hint="eastAsia"/>
                <w:color w:val="000000"/>
              </w:rPr>
              <w:t>、需有执业医师证。</w:t>
            </w:r>
          </w:p>
          <w:p w:rsidR="00FE7F96" w:rsidRPr="00B41A1C" w:rsidRDefault="00FE7F96" w:rsidP="00440DBB">
            <w:pPr>
              <w:rPr>
                <w:rFonts w:cs="Times New Roman"/>
                <w:color w:val="000000"/>
              </w:rPr>
            </w:pPr>
            <w:r w:rsidRPr="00B41A1C">
              <w:rPr>
                <w:color w:val="000000"/>
              </w:rPr>
              <w:t>2</w:t>
            </w:r>
            <w:r w:rsidRPr="00B41A1C">
              <w:rPr>
                <w:rFonts w:cs="宋体" w:hint="eastAsia"/>
                <w:color w:val="000000"/>
              </w:rPr>
              <w:t>、神农架在编人员不参加引进。</w:t>
            </w:r>
          </w:p>
        </w:tc>
        <w:tc>
          <w:tcPr>
            <w:tcW w:w="454" w:type="pct"/>
          </w:tcPr>
          <w:p w:rsidR="00FE7F96" w:rsidRPr="00B41A1C" w:rsidRDefault="00FE7F96" w:rsidP="00440DBB">
            <w:pPr>
              <w:rPr>
                <w:rFonts w:cs="Times New Roman"/>
                <w:color w:val="000000"/>
              </w:rPr>
            </w:pPr>
          </w:p>
        </w:tc>
      </w:tr>
      <w:tr w:rsidR="00FE7F96" w:rsidRPr="00B41A1C" w:rsidTr="00440DBB">
        <w:trPr>
          <w:trHeight w:val="1722"/>
        </w:trPr>
        <w:tc>
          <w:tcPr>
            <w:tcW w:w="280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5" w:type="pct"/>
            <w:vMerge w:val="restart"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  <w:r w:rsidRPr="00B41A1C">
              <w:rPr>
                <w:rFonts w:cs="宋体" w:hint="eastAsia"/>
                <w:color w:val="000000"/>
              </w:rPr>
              <w:t>妇幼保健院</w:t>
            </w:r>
            <w:r w:rsidRPr="00B41A1C">
              <w:rPr>
                <w:color w:val="000000"/>
              </w:rPr>
              <w:t>2</w:t>
            </w:r>
            <w:r w:rsidRPr="00B41A1C">
              <w:rPr>
                <w:rFonts w:cs="宋体" w:hint="eastAsia"/>
                <w:color w:val="000000"/>
              </w:rPr>
              <w:t>个</w:t>
            </w:r>
          </w:p>
        </w:tc>
        <w:tc>
          <w:tcPr>
            <w:tcW w:w="727" w:type="pct"/>
            <w:vAlign w:val="center"/>
          </w:tcPr>
          <w:p w:rsidR="00FE7F96" w:rsidRPr="00B41A1C" w:rsidRDefault="00FE7F96" w:rsidP="00440DBB">
            <w:pPr>
              <w:jc w:val="center"/>
              <w:rPr>
                <w:rFonts w:eastAsia="仿宋_GB2312" w:cs="Times New Roman"/>
                <w:color w:val="000000"/>
              </w:rPr>
            </w:pPr>
            <w:r w:rsidRPr="00B41A1C">
              <w:rPr>
                <w:rFonts w:eastAsia="仿宋_GB2312" w:cs="仿宋_GB2312" w:hint="eastAsia"/>
                <w:color w:val="000000"/>
              </w:rPr>
              <w:t>儿科</w:t>
            </w:r>
          </w:p>
        </w:tc>
        <w:tc>
          <w:tcPr>
            <w:tcW w:w="22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96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rPr>
                <w:rFonts w:ascii="Times New Roman" w:hAnsi="Times New Roman" w:cs="Times New Roman"/>
                <w:color w:val="000000"/>
                <w:spacing w:val="-8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spacing w:val="-8"/>
                <w:kern w:val="2"/>
                <w:sz w:val="21"/>
                <w:szCs w:val="21"/>
              </w:rPr>
              <w:t>临床医生类</w:t>
            </w:r>
            <w:r w:rsidRPr="00B41A1C">
              <w:rPr>
                <w:rFonts w:ascii="Times New Roman" w:hint="eastAsia"/>
                <w:color w:val="000000"/>
                <w:spacing w:val="-8"/>
                <w:kern w:val="2"/>
                <w:sz w:val="21"/>
                <w:szCs w:val="21"/>
              </w:rPr>
              <w:t>：临床医学类专业、中医学专业、临床医疗妇产科专业、内科专业、儿科专业、西医临床专业。</w:t>
            </w:r>
            <w:r w:rsidRPr="00B41A1C">
              <w:rPr>
                <w:rFonts w:ascii="Times New Roman" w:hint="eastAsia"/>
                <w:color w:val="000000"/>
                <w:spacing w:val="-14"/>
                <w:kern w:val="2"/>
                <w:sz w:val="21"/>
                <w:szCs w:val="21"/>
              </w:rPr>
              <w:t>（非儿科专业学历的，须有儿科临床工作经历）</w:t>
            </w:r>
          </w:p>
        </w:tc>
        <w:tc>
          <w:tcPr>
            <w:tcW w:w="284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普通全日制本科</w:t>
            </w:r>
          </w:p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及以上</w:t>
            </w:r>
          </w:p>
        </w:tc>
        <w:tc>
          <w:tcPr>
            <w:tcW w:w="426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本科</w:t>
            </w: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35</w:t>
            </w:r>
            <w:r w:rsidRPr="00B41A1C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</w:rPr>
              <w:t>周</w:t>
            </w: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岁以内，研究生</w:t>
            </w: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40</w:t>
            </w:r>
            <w:r w:rsidRPr="00B41A1C">
              <w:rPr>
                <w:rFonts w:ascii="Times New Roman" w:hAnsi="Times New Roman" w:hint="eastAsia"/>
                <w:color w:val="000000"/>
                <w:kern w:val="2"/>
                <w:sz w:val="21"/>
                <w:szCs w:val="21"/>
              </w:rPr>
              <w:t>周</w:t>
            </w:r>
            <w:r w:rsidRPr="00B41A1C">
              <w:rPr>
                <w:rFonts w:ascii="Times New Roman" w:hint="eastAsia"/>
                <w:color w:val="000000"/>
                <w:kern w:val="2"/>
                <w:sz w:val="21"/>
                <w:szCs w:val="21"/>
              </w:rPr>
              <w:t>岁以内。</w:t>
            </w:r>
          </w:p>
        </w:tc>
        <w:tc>
          <w:tcPr>
            <w:tcW w:w="944" w:type="pct"/>
            <w:vMerge w:val="restart"/>
            <w:vAlign w:val="center"/>
          </w:tcPr>
          <w:p w:rsidR="00FE7F96" w:rsidRPr="00B41A1C" w:rsidRDefault="00FE7F96" w:rsidP="00440DBB">
            <w:pPr>
              <w:ind w:rightChars="139" w:right="292" w:firstLine="420"/>
              <w:rPr>
                <w:rFonts w:cs="Times New Roman"/>
                <w:color w:val="000000"/>
                <w:sz w:val="18"/>
                <w:szCs w:val="18"/>
              </w:rPr>
            </w:pPr>
            <w:r w:rsidRPr="00B41A1C">
              <w:rPr>
                <w:color w:val="000000"/>
                <w:sz w:val="18"/>
                <w:szCs w:val="18"/>
              </w:rPr>
              <w:t>1</w:t>
            </w:r>
            <w:r w:rsidRPr="00B41A1C">
              <w:rPr>
                <w:rFonts w:cs="宋体" w:hint="eastAsia"/>
                <w:color w:val="000000"/>
                <w:sz w:val="18"/>
                <w:szCs w:val="18"/>
              </w:rPr>
              <w:t>、有工作经历的：须中级以上职称，有</w:t>
            </w:r>
            <w:r w:rsidRPr="00B41A1C">
              <w:rPr>
                <w:color w:val="000000"/>
                <w:sz w:val="18"/>
                <w:szCs w:val="18"/>
              </w:rPr>
              <w:t>2</w:t>
            </w:r>
            <w:r w:rsidRPr="00B41A1C">
              <w:rPr>
                <w:rFonts w:cs="宋体" w:hint="eastAsia"/>
                <w:color w:val="000000"/>
                <w:sz w:val="18"/>
                <w:szCs w:val="18"/>
              </w:rPr>
              <w:t>年区外二级以上医疗机构相应临床工作经历，实习经历不作为临床工作经历。</w:t>
            </w:r>
          </w:p>
          <w:p w:rsidR="00FE7F96" w:rsidRPr="00B41A1C" w:rsidRDefault="00FE7F96" w:rsidP="00440DBB">
            <w:pPr>
              <w:ind w:firstLine="420"/>
              <w:rPr>
                <w:rFonts w:cs="Times New Roman"/>
                <w:color w:val="000000"/>
              </w:rPr>
            </w:pPr>
            <w:r w:rsidRPr="00B41A1C">
              <w:rPr>
                <w:color w:val="000000"/>
                <w:sz w:val="18"/>
                <w:szCs w:val="18"/>
              </w:rPr>
              <w:t>2</w:t>
            </w:r>
            <w:r w:rsidRPr="00B41A1C">
              <w:rPr>
                <w:rFonts w:cs="宋体" w:hint="eastAsia"/>
                <w:color w:val="000000"/>
                <w:sz w:val="18"/>
                <w:szCs w:val="18"/>
              </w:rPr>
              <w:t>、无工作经历的：须双一流高校全日制本科学历，硕士及博士不限全日制，</w:t>
            </w:r>
          </w:p>
        </w:tc>
        <w:tc>
          <w:tcPr>
            <w:tcW w:w="457" w:type="pct"/>
            <w:vMerge w:val="restart"/>
            <w:vAlign w:val="center"/>
          </w:tcPr>
          <w:p w:rsidR="00FE7F96" w:rsidRPr="00B41A1C" w:rsidRDefault="00FE7F96" w:rsidP="00440DBB">
            <w:pPr>
              <w:rPr>
                <w:rFonts w:cs="Times New Roman"/>
                <w:color w:val="000000"/>
              </w:rPr>
            </w:pPr>
            <w:r w:rsidRPr="00B41A1C">
              <w:rPr>
                <w:color w:val="000000"/>
              </w:rPr>
              <w:t>1</w:t>
            </w:r>
            <w:r w:rsidRPr="00B41A1C">
              <w:rPr>
                <w:rFonts w:cs="宋体" w:hint="eastAsia"/>
                <w:color w:val="000000"/>
              </w:rPr>
              <w:t>、需有执业医师证。</w:t>
            </w:r>
          </w:p>
          <w:p w:rsidR="00FE7F96" w:rsidRPr="00B41A1C" w:rsidRDefault="00FE7F96" w:rsidP="00440DBB">
            <w:pPr>
              <w:rPr>
                <w:rFonts w:cs="Times New Roman"/>
                <w:color w:val="000000"/>
              </w:rPr>
            </w:pPr>
            <w:r w:rsidRPr="00B41A1C">
              <w:rPr>
                <w:color w:val="000000"/>
              </w:rPr>
              <w:t>2</w:t>
            </w:r>
            <w:r w:rsidRPr="00B41A1C">
              <w:rPr>
                <w:rFonts w:cs="宋体" w:hint="eastAsia"/>
                <w:color w:val="000000"/>
              </w:rPr>
              <w:t>、神农架在编人员不参加引进。</w:t>
            </w:r>
          </w:p>
        </w:tc>
        <w:tc>
          <w:tcPr>
            <w:tcW w:w="454" w:type="pct"/>
          </w:tcPr>
          <w:p w:rsidR="00FE7F96" w:rsidRPr="00B41A1C" w:rsidRDefault="00FE7F96" w:rsidP="00440DBB">
            <w:pPr>
              <w:rPr>
                <w:rFonts w:cs="Times New Roman"/>
                <w:color w:val="000000"/>
              </w:rPr>
            </w:pPr>
          </w:p>
        </w:tc>
      </w:tr>
      <w:tr w:rsidR="00FE7F96" w:rsidRPr="00B41A1C" w:rsidTr="00440DBB">
        <w:trPr>
          <w:trHeight w:val="1232"/>
        </w:trPr>
        <w:tc>
          <w:tcPr>
            <w:tcW w:w="280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245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FE7F96" w:rsidRPr="00B41A1C" w:rsidRDefault="00FE7F96" w:rsidP="00440DBB">
            <w:pPr>
              <w:jc w:val="center"/>
              <w:rPr>
                <w:rFonts w:eastAsia="仿宋_GB2312" w:cs="Times New Roman"/>
                <w:color w:val="000000"/>
              </w:rPr>
            </w:pPr>
            <w:r w:rsidRPr="00B41A1C">
              <w:rPr>
                <w:rFonts w:eastAsia="仿宋_GB2312" w:cs="仿宋_GB2312" w:hint="eastAsia"/>
                <w:color w:val="000000"/>
              </w:rPr>
              <w:t>妇产科</w:t>
            </w:r>
          </w:p>
        </w:tc>
        <w:tc>
          <w:tcPr>
            <w:tcW w:w="22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 w:rsidRPr="00B41A1C"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961" w:type="pct"/>
            <w:vAlign w:val="center"/>
          </w:tcPr>
          <w:p w:rsidR="00FE7F96" w:rsidRPr="00B41A1C" w:rsidRDefault="00FE7F96" w:rsidP="00440DBB">
            <w:pPr>
              <w:pStyle w:val="p0"/>
              <w:snapToGrid w:val="0"/>
              <w:spacing w:before="0" w:beforeAutospacing="0" w:after="0" w:afterAutospacing="0" w:line="260" w:lineRule="exact"/>
              <w:rPr>
                <w:rFonts w:ascii="Times New Roman" w:hAnsi="Times New Roman" w:cs="Times New Roman"/>
                <w:color w:val="000000"/>
                <w:spacing w:val="-8"/>
                <w:kern w:val="2"/>
                <w:sz w:val="21"/>
                <w:szCs w:val="21"/>
              </w:rPr>
            </w:pPr>
            <w:r w:rsidRPr="00B41A1C">
              <w:rPr>
                <w:rFonts w:ascii="Times New Roman" w:hint="eastAsia"/>
                <w:b/>
                <w:bCs/>
                <w:color w:val="000000"/>
                <w:spacing w:val="-8"/>
                <w:kern w:val="2"/>
                <w:sz w:val="21"/>
                <w:szCs w:val="21"/>
              </w:rPr>
              <w:t>临床医生类：</w:t>
            </w:r>
            <w:r w:rsidRPr="00B41A1C">
              <w:rPr>
                <w:rFonts w:ascii="Times New Roman" w:hint="eastAsia"/>
                <w:color w:val="000000"/>
                <w:spacing w:val="-8"/>
                <w:kern w:val="2"/>
                <w:sz w:val="21"/>
                <w:szCs w:val="21"/>
              </w:rPr>
              <w:t>临床医学类专业、中医学专业、临床医疗妇产科专业、内科专业、儿科专业、西医临床专业。</w:t>
            </w:r>
            <w:r w:rsidRPr="00B41A1C">
              <w:rPr>
                <w:rFonts w:ascii="Times New Roman" w:hint="eastAsia"/>
                <w:color w:val="000000"/>
                <w:spacing w:val="-14"/>
                <w:kern w:val="2"/>
                <w:sz w:val="21"/>
                <w:szCs w:val="21"/>
              </w:rPr>
              <w:t>（非妇产科专业学历的，须有妇产科临床工作经历）</w:t>
            </w:r>
          </w:p>
        </w:tc>
        <w:tc>
          <w:tcPr>
            <w:tcW w:w="284" w:type="pct"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26" w:type="pct"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944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7" w:type="pct"/>
            <w:vMerge/>
            <w:vAlign w:val="center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454" w:type="pct"/>
          </w:tcPr>
          <w:p w:rsidR="00FE7F96" w:rsidRPr="00B41A1C" w:rsidRDefault="00FE7F96" w:rsidP="00440DBB">
            <w:pPr>
              <w:widowControl/>
              <w:jc w:val="left"/>
              <w:rPr>
                <w:rFonts w:cs="Times New Roman"/>
                <w:color w:val="000000"/>
              </w:rPr>
            </w:pPr>
          </w:p>
        </w:tc>
      </w:tr>
    </w:tbl>
    <w:p w:rsidR="00FA1FCA" w:rsidRPr="00FE7F96" w:rsidRDefault="00FA1FCA"/>
    <w:sectPr w:rsidR="00FA1FCA" w:rsidRPr="00FE7F96" w:rsidSect="00FE7F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7F96"/>
    <w:rsid w:val="00FA1FCA"/>
    <w:rsid w:val="00FE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9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FE7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</dc:creator>
  <cp:lastModifiedBy>办公室</cp:lastModifiedBy>
  <cp:revision>1</cp:revision>
  <dcterms:created xsi:type="dcterms:W3CDTF">2023-01-11T07:41:00Z</dcterms:created>
  <dcterms:modified xsi:type="dcterms:W3CDTF">2023-01-11T07:42:00Z</dcterms:modified>
</cp:coreProperties>
</file>