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  <w:t>广西山口红树林生态国家级自然保护区管理中心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  <w:t>招聘人员报名登记表</w:t>
      </w:r>
    </w:p>
    <w:bookmarkEnd w:id="0"/>
    <w:tbl>
      <w:tblPr>
        <w:tblStyle w:val="4"/>
        <w:tblW w:w="9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69"/>
        <w:gridCol w:w="1398"/>
        <w:gridCol w:w="176"/>
        <w:gridCol w:w="1260"/>
        <w:gridCol w:w="1183"/>
        <w:gridCol w:w="1006"/>
        <w:gridCol w:w="347"/>
        <w:gridCol w:w="939"/>
        <w:gridCol w:w="442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别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  岁）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近期正面免冠  1寸彩色照片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eastAsia="zh-CN"/>
              </w:rPr>
              <w:t>（电子照）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族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贯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3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6751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有何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专长</w:t>
            </w:r>
          </w:p>
        </w:tc>
        <w:tc>
          <w:tcPr>
            <w:tcW w:w="6751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位</w:t>
            </w: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主要教育 （从中学开始填写）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52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工作经历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26" w:hRule="atLeast"/>
          <w:jc w:val="center"/>
        </w:trPr>
        <w:tc>
          <w:tcPr>
            <w:tcW w:w="26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6" w:hRule="atLeast"/>
          <w:jc w:val="center"/>
        </w:trPr>
        <w:tc>
          <w:tcPr>
            <w:tcW w:w="2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3" w:hRule="atLeast"/>
          <w:jc w:val="center"/>
        </w:trPr>
        <w:tc>
          <w:tcPr>
            <w:tcW w:w="2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6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spacing w:line="2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80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报名人</w:t>
            </w:r>
          </w:p>
          <w:p>
            <w:pPr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日    期：    年  月  日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67043"/>
    <w:rsid w:val="269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700" w:leftChars="700" w:right="700" w:rightChars="700"/>
    </w:pPr>
    <w:rPr>
      <w:sz w:val="21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2023-01-19T00:29:00Z</dcterms:created>
  <dc:creator>Administrator</dc:creator>
  <cp:lastModifiedBy>Administrator</cp:lastModifiedBy>
  <dcterms:modified xsi:type="dcterms:W3CDTF">2023-01-19T00:31:52Z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