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湖州市教育局引进高层次优秀教育人才报名表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156"/>
        <w:gridCol w:w="240"/>
        <w:gridCol w:w="224"/>
        <w:gridCol w:w="916"/>
        <w:gridCol w:w="225"/>
        <w:gridCol w:w="1435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户籍</w:t>
            </w:r>
            <w:r>
              <w:rPr>
                <w:rFonts w:hint="eastAsia" w:ascii="楷体_GB2312" w:eastAsia="楷体_GB2312"/>
                <w:sz w:val="28"/>
                <w:lang w:eastAsia="zh-CN"/>
              </w:rPr>
              <w:t>所在地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历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职  称</w:t>
            </w:r>
          </w:p>
        </w:tc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3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3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 w:val="28"/>
              </w:rPr>
              <w:t>手机号</w:t>
            </w:r>
          </w:p>
        </w:tc>
        <w:tc>
          <w:tcPr>
            <w:tcW w:w="35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</w:t>
            </w:r>
            <w:r>
              <w:rPr>
                <w:rFonts w:hint="eastAsia" w:ascii="楷体_GB2312" w:eastAsia="楷体_GB2312"/>
                <w:sz w:val="28"/>
                <w:lang w:eastAsia="zh-CN"/>
              </w:rPr>
              <w:t>（从高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lang w:eastAsia="zh-CN"/>
              </w:rPr>
              <w:t>中填起）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768D"/>
    <w:rsid w:val="000C3CA9"/>
    <w:rsid w:val="00174981"/>
    <w:rsid w:val="00180166"/>
    <w:rsid w:val="001C5DC3"/>
    <w:rsid w:val="003473E6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D1570"/>
    <w:rsid w:val="23640294"/>
    <w:rsid w:val="35F62B21"/>
    <w:rsid w:val="42E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Administrator</cp:lastModifiedBy>
  <dcterms:modified xsi:type="dcterms:W3CDTF">2023-01-20T05:23:51Z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