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02DEA" w14:textId="77777777" w:rsidR="00946347" w:rsidRDefault="00000000">
      <w:pPr>
        <w:rPr>
          <w:rFonts w:ascii="黑体" w:eastAsia="黑体" w:hAnsi="黑体"/>
          <w:bCs/>
          <w:sz w:val="32"/>
          <w:szCs w:val="32"/>
        </w:rPr>
      </w:pPr>
      <w:r>
        <w:rPr>
          <w:rFonts w:ascii="黑体" w:eastAsia="黑体" w:hAnsi="黑体" w:hint="eastAsia"/>
          <w:bCs/>
          <w:sz w:val="32"/>
          <w:szCs w:val="32"/>
        </w:rPr>
        <w:t>附件3：</w:t>
      </w:r>
    </w:p>
    <w:p w14:paraId="275E487F" w14:textId="77777777" w:rsidR="00946347" w:rsidRDefault="00000000">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未被失信惩戒承诺书</w:t>
      </w:r>
    </w:p>
    <w:p w14:paraId="670FE57C" w14:textId="77777777" w:rsidR="00946347" w:rsidRDefault="00946347">
      <w:pPr>
        <w:jc w:val="center"/>
        <w:rPr>
          <w:rFonts w:cs="Times New Roman"/>
          <w:b/>
          <w:sz w:val="44"/>
          <w:szCs w:val="44"/>
        </w:rPr>
      </w:pPr>
    </w:p>
    <w:p w14:paraId="67E3AC79" w14:textId="7BA48A03" w:rsidR="00946347" w:rsidRDefault="00000000">
      <w:pPr>
        <w:spacing w:line="6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。现报考“三亚市吉阳区教育系统2023年面向</w:t>
      </w:r>
      <w:r w:rsidR="000025A1">
        <w:rPr>
          <w:rFonts w:ascii="仿宋_GB2312" w:eastAsia="仿宋_GB2312" w:hAnsi="仿宋_GB2312" w:cs="仿宋_GB2312" w:hint="eastAsia"/>
          <w:sz w:val="32"/>
          <w:szCs w:val="32"/>
        </w:rPr>
        <w:t>社会</w:t>
      </w:r>
      <w:r>
        <w:rPr>
          <w:rFonts w:ascii="仿宋_GB2312" w:eastAsia="仿宋_GB2312" w:hAnsi="仿宋_GB2312" w:cs="仿宋_GB2312" w:hint="eastAsia"/>
          <w:sz w:val="32"/>
          <w:szCs w:val="32"/>
        </w:rPr>
        <w:t>公开招聘编制教师”考试。依据《海南省人力资源和社会保障厅关于在事业单位公开招聘中进一步落实失信惩戒措施的通知》（琼人社发〔2022〕40号）的要求，本人郑重承诺：本人如有以下情形之一的，可取消本次录用资格：</w:t>
      </w:r>
    </w:p>
    <w:p w14:paraId="245C8369" w14:textId="77777777" w:rsidR="00946347" w:rsidRDefault="00000000">
      <w:pPr>
        <w:spacing w:line="6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1.拒绝、逃避征集服现役且拒不改正的应征公民。</w:t>
      </w:r>
    </w:p>
    <w:p w14:paraId="0C2A2ABD" w14:textId="77777777" w:rsidR="00946347" w:rsidRDefault="00000000">
      <w:pPr>
        <w:spacing w:line="6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2.以逃避服兵役为目的，拒绝履行职责或者逃离部队且被 军队除名、开除军籍或者被依法追究刑事责任的军人。</w:t>
      </w:r>
    </w:p>
    <w:p w14:paraId="48B65519" w14:textId="77777777" w:rsidR="00946347" w:rsidRDefault="00000000">
      <w:pPr>
        <w:spacing w:line="6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3.失信被执行人（人民法院通过司法程序认定）。</w:t>
      </w:r>
    </w:p>
    <w:p w14:paraId="15EB8204" w14:textId="77777777" w:rsidR="00946347" w:rsidRDefault="00000000">
      <w:pPr>
        <w:spacing w:line="60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特此承诺。</w:t>
      </w:r>
    </w:p>
    <w:p w14:paraId="06E79671" w14:textId="77777777" w:rsidR="00946347" w:rsidRDefault="00000000">
      <w:pPr>
        <w:spacing w:line="60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承诺人（签名并按手印）:</w:t>
      </w:r>
    </w:p>
    <w:p w14:paraId="7D832F5C" w14:textId="77777777" w:rsidR="00946347" w:rsidRDefault="00000000">
      <w:pPr>
        <w:spacing w:line="600" w:lineRule="auto"/>
        <w:ind w:firstLineChars="2000" w:firstLine="64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年   月   日    </w:t>
      </w:r>
    </w:p>
    <w:sectPr w:rsidR="00946347">
      <w:pgSz w:w="11906" w:h="16838"/>
      <w:pgMar w:top="2098" w:right="1474" w:bottom="1984" w:left="1587" w:header="851" w:footer="992" w:gutter="0"/>
      <w:cols w:space="72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NotTrackMoves/>
  <w:defaultTabStop w:val="420"/>
  <w:drawingGridHorizontalSpacing w:val="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WM3OTFjZjQwMjM4NTc4ODJiYzNiYTBhNzUwYWNkY2EifQ=="/>
  </w:docVars>
  <w:rsids>
    <w:rsidRoot w:val="00946347"/>
    <w:rsid w:val="000025A1"/>
    <w:rsid w:val="0094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2FBA838"/>
  <w15:docId w15:val="{342279D8-D199-4837-A76D-756089AB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hAnsi="Calibri" w:cs="黑体"/>
      <w:kern w:val="2"/>
      <w:sz w:val="21"/>
      <w:szCs w:val="24"/>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qFormat/>
    <w:pPr>
      <w:spacing w:after="580" w:line="420" w:lineRule="auto"/>
      <w:ind w:firstLine="400"/>
    </w:pPr>
    <w:rPr>
      <w:rFonts w:ascii="宋体" w:hAnsi="宋体" w:cs="宋体"/>
      <w:sz w:val="62"/>
      <w:szCs w:val="6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YAQI-WANG</dc:creator>
  <cp:lastModifiedBy>璐璐 刘</cp:lastModifiedBy>
  <cp:revision>1</cp:revision>
  <cp:lastPrinted>2022-11-09T02:50:00Z</cp:lastPrinted>
  <dcterms:created xsi:type="dcterms:W3CDTF">2022-09-30T01:13:00Z</dcterms:created>
  <dcterms:modified xsi:type="dcterms:W3CDTF">2023-01-20T14:51:00Z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2052-9.1.0.4793</vt:lpwstr>
  </property>
  <property fmtid="{D5CDD505-2E9C-101B-9397-08002B2CF9AE}" pid="3" name="ICV">
    <vt:lpwstr>8DEF4D985BC94663B3778583A524F898</vt:lpwstr>
  </property>
</Properties>
</file>