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麻栗坡县司法局招聘社区矫正专职辅助人员报名表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宋体" w:cs="Times New Roman"/>
        </w:rPr>
        <w:t>编号：</w:t>
      </w:r>
    </w:p>
    <w:tbl>
      <w:tblPr>
        <w:tblStyle w:val="5"/>
        <w:tblW w:w="9843" w:type="dxa"/>
        <w:tblInd w:w="-252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40"/>
        <w:gridCol w:w="1380"/>
        <w:gridCol w:w="1095"/>
        <w:gridCol w:w="960"/>
        <w:gridCol w:w="1140"/>
        <w:gridCol w:w="1900"/>
        <w:gridCol w:w="1828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宋体" w:cs="Times New Roman"/>
                <w:sz w:val="18"/>
                <w:szCs w:val="18"/>
              </w:rPr>
              <w:t>（一寸免冠照片）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籍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身体状况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身份证号码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联系电话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毕业院校及专业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毕业时间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家庭住址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是否受过刑事处分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67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应聘岗位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1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家庭成员情况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95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宋体" w:cs="Times New Roman"/>
              </w:rPr>
              <w:t>个人简历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525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本人申明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本人对以上填报内容及所携带报名材料的客观性、真实性、关联性负责，并未弄虚作假。若有虚假，一经查出，即取消本人录用资格。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宋体" w:cs="Times New Roman"/>
              </w:rPr>
              <w:t>应聘人签名：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382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初审意见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940" w:firstLineChars="14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宋体" w:cs="Times New Roman"/>
              </w:rPr>
              <w:t>审查人签名：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宋体" w:cs="Times New Roma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55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局审批意见</w:t>
            </w: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宋体" w:cs="Times New Roman"/>
              </w:rPr>
              <w:t>单位负责人签名：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宋体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宋体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宋体" w:cs="Times New Roma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/>
        <w:jc w:val="left"/>
        <w:textAlignment w:val="auto"/>
      </w:pPr>
      <w:r>
        <w:rPr>
          <w:rFonts w:ascii="Times New Roman" w:hAnsi="宋体" w:cs="Times New Roman"/>
          <w:b/>
          <w:bCs/>
        </w:rPr>
        <w:t>填表说明：</w:t>
      </w:r>
      <w:r>
        <w:rPr>
          <w:rFonts w:ascii="Times New Roman" w:hAnsi="宋体" w:cs="Times New Roman"/>
          <w:color w:val="000000"/>
          <w:kern w:val="0"/>
        </w:rPr>
        <w:t>除初审意见和局审批意见由招聘单位</w:t>
      </w:r>
      <w:r>
        <w:rPr>
          <w:rFonts w:hint="eastAsia" w:ascii="Times New Roman" w:hAnsi="宋体" w:cs="Times New Roman"/>
          <w:color w:val="000000"/>
          <w:kern w:val="0"/>
          <w:lang w:eastAsia="zh-CN"/>
        </w:rPr>
        <w:t>政治处</w:t>
      </w:r>
      <w:r>
        <w:rPr>
          <w:rFonts w:ascii="Times New Roman" w:hAnsi="宋体" w:cs="Times New Roman"/>
          <w:color w:val="000000"/>
          <w:kern w:val="0"/>
        </w:rPr>
        <w:t>和</w:t>
      </w:r>
      <w:r>
        <w:rPr>
          <w:rFonts w:hint="eastAsia" w:ascii="Times New Roman" w:hAnsi="宋体" w:cs="Times New Roman"/>
          <w:color w:val="000000"/>
          <w:kern w:val="0"/>
          <w:lang w:eastAsia="zh-CN"/>
        </w:rPr>
        <w:t>单位</w:t>
      </w:r>
      <w:r>
        <w:rPr>
          <w:rFonts w:ascii="Times New Roman" w:hAnsi="宋体" w:cs="Times New Roman"/>
          <w:color w:val="000000"/>
          <w:kern w:val="0"/>
        </w:rPr>
        <w:t>负责人填写，其他</w:t>
      </w:r>
      <w:r>
        <w:rPr>
          <w:rFonts w:hint="eastAsia" w:ascii="Times New Roman" w:hAnsi="宋体" w:cs="Times New Roman"/>
          <w:color w:val="000000"/>
          <w:kern w:val="0"/>
          <w:lang w:eastAsia="zh-CN"/>
        </w:rPr>
        <w:t>内容</w:t>
      </w:r>
      <w:r>
        <w:rPr>
          <w:rFonts w:ascii="Times New Roman" w:hAnsi="宋体" w:cs="Times New Roman"/>
          <w:color w:val="000000"/>
          <w:kern w:val="0"/>
        </w:rPr>
        <w:t>由应聘人员填写。</w:t>
      </w:r>
      <w:bookmarkStart w:id="0" w:name="_GoBack"/>
      <w:bookmarkEnd w:id="0"/>
    </w:p>
    <w:sectPr>
      <w:pgSz w:w="11906" w:h="16838"/>
      <w:pgMar w:top="1474" w:right="1191" w:bottom="1191" w:left="136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9C3"/>
    <w:rsid w:val="1CAB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文山州麻栗坡县党政机关单位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2023-01-28T08:12:00Z</dcterms:created>
  <dc:creator>1</dc:creator>
  <cp:lastModifiedBy>1</cp:lastModifiedBy>
  <dcterms:modified xsi:type="dcterms:W3CDTF">2023-01-28T08:13:02Z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