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2023年医疗卫生事业单位急需紧缺人才公开招聘公告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2023年医疗卫生事业单位急需紧缺人才公开招聘公告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70CC48F8"/>
    <w:rsid w:val="4D454D4D"/>
    <w:rsid w:val="6693149A"/>
    <w:rsid w:val="6B2325CD"/>
    <w:rsid w:val="70C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1</TotalTime>
  <ScaleCrop>false</ScaleCrop>
  <LinksUpToDate>false</LinksUpToDate>
  <CharactersWithSpaces>307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2023-01-31T02:33:00Z</dcterms:created>
  <dc:creator>王雨薇</dc:creator>
  <cp:lastModifiedBy>王雨薇</cp:lastModifiedBy>
  <dcterms:modified xsi:type="dcterms:W3CDTF">2023-01-31T03:06:58Z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13FCE74878294B75A99F61AE6E7E0FE1</vt:lpwstr>
  </property>
</Properties>
</file>