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spacing w:line="400" w:lineRule="exact"/>
        <w:rPr>
          <w:rFonts w:ascii="仿宋_GB2312" w:hAnsi="仿宋_GB2312"/>
          <w:color w:val="auto"/>
          <w:sz w:val="24"/>
          <w:szCs w:val="24"/>
        </w:rPr>
      </w:pPr>
      <w:r>
        <w:rPr>
          <w:rFonts w:ascii="仿宋_GB2312" w:hAnsi="仿宋_GB2312"/>
          <w:color w:val="auto"/>
          <w:sz w:val="24"/>
          <w:szCs w:val="24"/>
        </w:rPr>
        <w:t>附件：</w:t>
      </w:r>
    </w:p>
    <w:p>
      <w:pPr>
        <w:kinsoku w:val="0"/>
        <w:overflowPunct w:val="0"/>
        <w:spacing w:line="400" w:lineRule="exact"/>
        <w:jc w:val="center"/>
        <w:rPr>
          <w:rFonts w:ascii="仿宋_GB2312" w:hAnsi="仿宋_GB2312"/>
          <w:color w:val="auto"/>
          <w:spacing w:val="-6"/>
          <w:sz w:val="32"/>
          <w:szCs w:val="32"/>
        </w:rPr>
      </w:pPr>
      <w:r>
        <w:rPr>
          <w:rFonts w:ascii="仿宋_GB2312" w:hAnsi="仿宋_GB2312"/>
          <w:color w:val="auto"/>
          <w:spacing w:val="-6"/>
          <w:sz w:val="28"/>
          <w:szCs w:val="28"/>
        </w:rPr>
        <w:t xml:space="preserve"> </w:t>
      </w:r>
      <w:r>
        <w:rPr>
          <w:rFonts w:hint="eastAsia" w:ascii="黑体" w:hAnsi="黑体" w:eastAsia="黑体"/>
          <w:color w:val="auto"/>
          <w:spacing w:val="-6"/>
          <w:sz w:val="32"/>
          <w:szCs w:val="32"/>
        </w:rPr>
        <w:t>武昌首义学院附属嘉鱼学校教师招聘报名表</w:t>
      </w:r>
    </w:p>
    <w:tbl>
      <w:tblPr>
        <w:tblStyle w:val="2"/>
        <w:tblpPr w:leftFromText="180" w:rightFromText="180" w:vertAnchor="text" w:horzAnchor="page" w:tblpX="1672" w:tblpY="389"/>
        <w:tblOverlap w:val="never"/>
        <w:tblW w:w="91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803"/>
        <w:gridCol w:w="416"/>
        <w:gridCol w:w="457"/>
        <w:gridCol w:w="522"/>
        <w:gridCol w:w="286"/>
        <w:gridCol w:w="287"/>
        <w:gridCol w:w="1005"/>
        <w:gridCol w:w="24"/>
        <w:gridCol w:w="979"/>
        <w:gridCol w:w="332"/>
        <w:gridCol w:w="30"/>
        <w:gridCol w:w="720"/>
        <w:gridCol w:w="635"/>
        <w:gridCol w:w="280"/>
        <w:gridCol w:w="1110"/>
        <w:gridCol w:w="5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姓</w:t>
            </w:r>
            <w:r>
              <w:rPr>
                <w:rFonts w:ascii="仿宋_GB2312" w:hAnsi="仿宋_GB2312"/>
                <w:color w:val="auto"/>
              </w:rPr>
              <w:tab/>
            </w:r>
            <w:r>
              <w:rPr>
                <w:rFonts w:ascii="仿宋_GB2312" w:hAnsi="仿宋_GB2312"/>
                <w:color w:val="auto"/>
              </w:rPr>
              <w:t>名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性别</w:t>
            </w:r>
          </w:p>
        </w:tc>
        <w:tc>
          <w:tcPr>
            <w:tcW w:w="9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ind w:firstLine="240" w:firstLineChars="100"/>
              <w:jc w:val="center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民族</w:t>
            </w: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贴相片处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出生年月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政治面貌</w:t>
            </w:r>
          </w:p>
        </w:tc>
        <w:tc>
          <w:tcPr>
            <w:tcW w:w="269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婚姻状况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籍 贯</w:t>
            </w:r>
          </w:p>
        </w:tc>
        <w:tc>
          <w:tcPr>
            <w:tcW w:w="269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ind w:firstLine="960" w:firstLineChars="400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省       市</w:t>
            </w:r>
          </w:p>
        </w:tc>
        <w:tc>
          <w:tcPr>
            <w:tcW w:w="1897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4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仿宋_GB2312" w:hAnsi="仿宋_GB2312"/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毕业院校</w:t>
            </w:r>
          </w:p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及</w:t>
            </w:r>
            <w:r>
              <w:rPr>
                <w:rFonts w:ascii="仿宋_GB2312" w:hAnsi="仿宋_GB2312"/>
                <w:color w:val="auto"/>
                <w:spacing w:val="-46"/>
              </w:rPr>
              <w:t xml:space="preserve">专  </w:t>
            </w:r>
            <w:r>
              <w:rPr>
                <w:rFonts w:ascii="仿宋_GB2312" w:hAnsi="仿宋_GB2312"/>
                <w:color w:val="auto"/>
              </w:rPr>
              <w:t>业</w:t>
            </w:r>
          </w:p>
        </w:tc>
        <w:tc>
          <w:tcPr>
            <w:tcW w:w="5693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第一学历：                大学          专业</w:t>
            </w:r>
          </w:p>
        </w:tc>
        <w:tc>
          <w:tcPr>
            <w:tcW w:w="1897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4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93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第二学历：                大学          专业</w:t>
            </w:r>
          </w:p>
        </w:tc>
        <w:tc>
          <w:tcPr>
            <w:tcW w:w="1897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 w:ascii="仿宋_GB2312" w:hAnsi="仿宋_GB2312"/>
                <w:color w:val="auto"/>
              </w:rPr>
              <w:t>最高</w:t>
            </w:r>
            <w:r>
              <w:rPr>
                <w:rFonts w:ascii="仿宋_GB2312" w:hAnsi="仿宋_GB2312"/>
                <w:color w:val="auto"/>
              </w:rPr>
              <w:t>学历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ind w:firstLine="240" w:firstLineChars="100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最高学位</w:t>
            </w:r>
          </w:p>
        </w:tc>
        <w:tc>
          <w:tcPr>
            <w:tcW w:w="9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7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参加工作时间</w:t>
            </w:r>
          </w:p>
        </w:tc>
        <w:tc>
          <w:tcPr>
            <w:tcW w:w="18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ind w:firstLine="480" w:firstLineChars="200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94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教师资格证</w:t>
            </w:r>
          </w:p>
        </w:tc>
        <w:tc>
          <w:tcPr>
            <w:tcW w:w="6195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  <w:spacing w:val="-1"/>
              </w:rPr>
              <w:t>□高</w:t>
            </w:r>
            <w:r>
              <w:rPr>
                <w:rFonts w:ascii="仿宋_GB2312" w:hAnsi="仿宋_GB2312"/>
                <w:color w:val="auto"/>
                <w:spacing w:val="-3"/>
              </w:rPr>
              <w:t>中</w:t>
            </w:r>
            <w:r>
              <w:rPr>
                <w:rFonts w:ascii="仿宋_GB2312" w:hAnsi="仿宋_GB2312"/>
                <w:color w:val="auto"/>
                <w:spacing w:val="-1"/>
              </w:rPr>
              <w:t>教师</w:t>
            </w:r>
            <w:r>
              <w:rPr>
                <w:rFonts w:ascii="仿宋_GB2312" w:hAnsi="仿宋_GB2312"/>
                <w:color w:val="auto"/>
                <w:spacing w:val="-3"/>
              </w:rPr>
              <w:t>资</w:t>
            </w:r>
            <w:r>
              <w:rPr>
                <w:rFonts w:ascii="仿宋_GB2312" w:hAnsi="仿宋_GB2312"/>
                <w:color w:val="auto"/>
                <w:spacing w:val="-1"/>
              </w:rPr>
              <w:t>格</w:t>
            </w:r>
            <w:r>
              <w:rPr>
                <w:rFonts w:ascii="仿宋_GB2312" w:hAnsi="仿宋_GB2312"/>
                <w:color w:val="auto"/>
              </w:rPr>
              <w:t>证</w:t>
            </w:r>
            <w:r>
              <w:rPr>
                <w:rFonts w:hint="eastAsia" w:ascii="仿宋_GB2312" w:hAnsi="仿宋_GB2312"/>
                <w:color w:val="auto"/>
              </w:rPr>
              <w:t xml:space="preserve"> </w:t>
            </w:r>
            <w:r>
              <w:rPr>
                <w:rFonts w:ascii="仿宋_GB2312" w:hAnsi="仿宋_GB2312"/>
                <w:color w:val="auto"/>
                <w:spacing w:val="-1"/>
              </w:rPr>
              <w:t>□初</w:t>
            </w:r>
            <w:r>
              <w:rPr>
                <w:rFonts w:ascii="仿宋_GB2312" w:hAnsi="仿宋_GB2312"/>
                <w:color w:val="auto"/>
                <w:spacing w:val="-3"/>
              </w:rPr>
              <w:t>中</w:t>
            </w:r>
            <w:r>
              <w:rPr>
                <w:rFonts w:ascii="仿宋_GB2312" w:hAnsi="仿宋_GB2312"/>
                <w:color w:val="auto"/>
                <w:spacing w:val="-1"/>
              </w:rPr>
              <w:t>教师</w:t>
            </w:r>
            <w:r>
              <w:rPr>
                <w:rFonts w:ascii="仿宋_GB2312" w:hAnsi="仿宋_GB2312"/>
                <w:color w:val="auto"/>
                <w:spacing w:val="-3"/>
              </w:rPr>
              <w:t>资</w:t>
            </w:r>
            <w:r>
              <w:rPr>
                <w:rFonts w:ascii="仿宋_GB2312" w:hAnsi="仿宋_GB2312"/>
                <w:color w:val="auto"/>
                <w:spacing w:val="-1"/>
              </w:rPr>
              <w:t>格</w:t>
            </w:r>
            <w:r>
              <w:rPr>
                <w:rFonts w:ascii="仿宋_GB2312" w:hAnsi="仿宋_GB2312"/>
                <w:color w:val="auto"/>
              </w:rPr>
              <w:t xml:space="preserve">证 </w:t>
            </w:r>
            <w:r>
              <w:rPr>
                <w:rFonts w:hint="eastAsia" w:ascii="仿宋_GB2312" w:hAnsi="仿宋_GB2312"/>
                <w:color w:val="auto"/>
                <w:spacing w:val="-1"/>
              </w:rPr>
              <w:t>□小学教师资格证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940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证书编号</w:t>
            </w:r>
          </w:p>
        </w:tc>
        <w:tc>
          <w:tcPr>
            <w:tcW w:w="45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职称</w:t>
            </w: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评定时间</w:t>
            </w:r>
          </w:p>
        </w:tc>
        <w:tc>
          <w:tcPr>
            <w:tcW w:w="13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ind w:firstLine="480" w:firstLineChars="200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年 月</w:t>
            </w:r>
          </w:p>
        </w:tc>
        <w:tc>
          <w:tcPr>
            <w:tcW w:w="13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聘任时间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ind w:firstLine="360" w:firstLineChars="150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年  月</w:t>
            </w: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健康状况</w:t>
            </w:r>
          </w:p>
        </w:tc>
        <w:tc>
          <w:tcPr>
            <w:tcW w:w="5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身份证号码</w:t>
            </w:r>
          </w:p>
        </w:tc>
        <w:tc>
          <w:tcPr>
            <w:tcW w:w="4338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爱好特长</w:t>
            </w:r>
          </w:p>
        </w:tc>
        <w:tc>
          <w:tcPr>
            <w:tcW w:w="18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联系方式</w:t>
            </w:r>
          </w:p>
        </w:tc>
        <w:tc>
          <w:tcPr>
            <w:tcW w:w="7590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rPr>
                <w:color w:val="auto"/>
              </w:rPr>
            </w:pPr>
            <w:r>
              <w:rPr>
                <w:rFonts w:hint="eastAsia" w:ascii="仿宋_GB2312" w:hAnsi="仿宋_GB2312"/>
                <w:color w:val="auto"/>
              </w:rPr>
              <w:t xml:space="preserve"> </w:t>
            </w:r>
            <w:r>
              <w:rPr>
                <w:rFonts w:ascii="仿宋_GB2312" w:hAnsi="仿宋_GB2312"/>
                <w:color w:val="auto"/>
              </w:rPr>
              <w:t>移动电话：</w:t>
            </w:r>
            <w:r>
              <w:rPr>
                <w:rFonts w:hint="eastAsia" w:ascii="仿宋_GB2312" w:hAnsi="仿宋_GB2312"/>
                <w:color w:val="auto"/>
              </w:rPr>
              <w:t xml:space="preserve"> </w:t>
            </w:r>
            <w:r>
              <w:rPr>
                <w:rFonts w:ascii="仿宋_GB2312" w:hAnsi="仿宋_GB2312"/>
                <w:color w:val="auto"/>
              </w:rPr>
              <w:t xml:space="preserve">                </w:t>
            </w:r>
            <w:r>
              <w:rPr>
                <w:rFonts w:hint="eastAsia" w:ascii="仿宋_GB2312" w:hAnsi="仿宋_GB2312"/>
                <w:color w:val="auto"/>
              </w:rPr>
              <w:t xml:space="preserve"> </w:t>
            </w:r>
            <w:r>
              <w:rPr>
                <w:rFonts w:ascii="仿宋_GB2312" w:hAnsi="仿宋_GB2312"/>
                <w:color w:val="auto"/>
              </w:rPr>
              <w:t>电子邮箱：</w:t>
            </w:r>
            <w:r>
              <w:rPr>
                <w:rFonts w:hint="eastAsia" w:ascii="仿宋_GB2312" w:hAnsi="仿宋_GB2312"/>
                <w:color w:val="auto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应聘岗位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学段</w:t>
            </w:r>
          </w:p>
        </w:tc>
        <w:tc>
          <w:tcPr>
            <w:tcW w:w="10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学科</w:t>
            </w:r>
          </w:p>
        </w:tc>
        <w:tc>
          <w:tcPr>
            <w:tcW w:w="208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职务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4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rPr>
                <w:color w:val="auto"/>
              </w:rPr>
            </w:pPr>
          </w:p>
          <w:p>
            <w:pPr>
              <w:pStyle w:val="4"/>
              <w:kinsoku w:val="0"/>
              <w:overflowPunct w:val="0"/>
              <w:spacing w:line="400" w:lineRule="exact"/>
              <w:rPr>
                <w:rFonts w:ascii="仿宋_GB2312" w:hAnsi="仿宋_GB2312"/>
                <w:color w:val="auto"/>
              </w:rPr>
            </w:pPr>
          </w:p>
          <w:p>
            <w:pPr>
              <w:pStyle w:val="4"/>
              <w:kinsoku w:val="0"/>
              <w:overflowPunct w:val="0"/>
              <w:spacing w:line="400" w:lineRule="exact"/>
              <w:rPr>
                <w:rFonts w:ascii="仿宋_GB2312" w:hAnsi="仿宋_GB2312"/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个人</w:t>
            </w:r>
          </w:p>
          <w:p>
            <w:pPr>
              <w:pStyle w:val="4"/>
              <w:kinsoku w:val="0"/>
              <w:overflowPunct w:val="0"/>
              <w:spacing w:line="400" w:lineRule="exact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简历</w:t>
            </w:r>
          </w:p>
        </w:tc>
        <w:tc>
          <w:tcPr>
            <w:tcW w:w="248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何年何月至何年何月</w:t>
            </w:r>
          </w:p>
        </w:tc>
        <w:tc>
          <w:tcPr>
            <w:tcW w:w="401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在何处学习或工作</w:t>
            </w:r>
          </w:p>
        </w:tc>
        <w:tc>
          <w:tcPr>
            <w:tcW w:w="18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任何职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8" w:hRule="atLeast"/>
        </w:trPr>
        <w:tc>
          <w:tcPr>
            <w:tcW w:w="7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48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401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家庭主要成员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color w:val="auto"/>
              </w:rPr>
            </w:pPr>
            <w:r>
              <w:rPr>
                <w:rFonts w:ascii="楷体_GB2312" w:hAnsi="楷体_GB2312"/>
                <w:color w:val="auto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  <w:r>
              <w:rPr>
                <w:rFonts w:ascii="楷体_GB2312" w:hAnsi="楷体_GB2312"/>
                <w:color w:val="auto"/>
              </w:rPr>
              <w:t>性别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  <w:r>
              <w:rPr>
                <w:rFonts w:ascii="楷体_GB2312" w:hAnsi="楷体_GB2312"/>
                <w:color w:val="auto"/>
              </w:rPr>
              <w:t>年龄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  <w:r>
              <w:rPr>
                <w:rFonts w:ascii="楷体_GB2312" w:hAnsi="楷体_GB2312"/>
                <w:color w:val="auto"/>
                <w:sz w:val="22"/>
                <w:szCs w:val="22"/>
              </w:rPr>
              <w:t>与本人关系</w:t>
            </w:r>
          </w:p>
        </w:tc>
        <w:tc>
          <w:tcPr>
            <w:tcW w:w="1665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  <w:r>
              <w:rPr>
                <w:rFonts w:ascii="楷体_GB2312" w:hAnsi="楷体_GB2312"/>
                <w:color w:val="auto"/>
              </w:rPr>
              <w:t>职业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  <w:r>
              <w:rPr>
                <w:rFonts w:ascii="楷体_GB2312" w:hAnsi="楷体_GB2312"/>
                <w:color w:val="auto"/>
              </w:rPr>
              <w:t>所在单位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rPr>
                <w:rFonts w:ascii="仿宋_GB2312" w:hAnsi="仿宋_GB2312"/>
                <w:color w:val="auto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rPr>
                <w:rFonts w:ascii="仿宋_GB2312" w:hAnsi="仿宋_GB2312"/>
                <w:color w:val="auto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rPr>
                <w:rFonts w:ascii="仿宋_GB2312" w:hAnsi="仿宋_GB2312"/>
                <w:color w:val="auto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rPr>
                <w:rFonts w:ascii="仿宋_GB2312" w:hAnsi="仿宋_GB2312"/>
                <w:color w:val="auto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jc w:val="center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业绩获奖情况</w:t>
            </w:r>
          </w:p>
        </w:tc>
        <w:tc>
          <w:tcPr>
            <w:tcW w:w="8393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rPr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可另附页。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rPr>
                <w:rFonts w:ascii="仿宋_GB2312" w:hAnsi="仿宋_GB2312"/>
                <w:color w:val="auto"/>
              </w:rPr>
            </w:pPr>
          </w:p>
          <w:p>
            <w:pPr>
              <w:pStyle w:val="4"/>
              <w:kinsoku w:val="0"/>
              <w:overflowPunct w:val="0"/>
              <w:spacing w:line="400" w:lineRule="exact"/>
              <w:rPr>
                <w:rFonts w:ascii="仿宋_GB2312" w:hAnsi="仿宋_GB2312"/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招聘单位审核意见</w:t>
            </w:r>
          </w:p>
        </w:tc>
        <w:tc>
          <w:tcPr>
            <w:tcW w:w="8393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rPr>
                <w:rFonts w:ascii="仿宋_GB2312" w:hAnsi="仿宋_GB2312"/>
                <w:color w:val="auto"/>
              </w:rPr>
            </w:pPr>
          </w:p>
          <w:p>
            <w:pPr>
              <w:pStyle w:val="4"/>
              <w:kinsoku w:val="0"/>
              <w:overflowPunct w:val="0"/>
              <w:spacing w:line="400" w:lineRule="exact"/>
              <w:rPr>
                <w:rFonts w:ascii="仿宋_GB2312" w:hAnsi="仿宋_GB2312"/>
                <w:color w:val="auto"/>
              </w:rPr>
            </w:pPr>
          </w:p>
          <w:p>
            <w:pPr>
              <w:pStyle w:val="4"/>
              <w:kinsoku w:val="0"/>
              <w:overflowPunct w:val="0"/>
              <w:spacing w:line="400" w:lineRule="exact"/>
              <w:rPr>
                <w:rFonts w:ascii="仿宋_GB2312" w:hAnsi="仿宋_GB2312"/>
                <w:color w:val="auto"/>
              </w:rPr>
            </w:pPr>
          </w:p>
          <w:p>
            <w:pPr>
              <w:pStyle w:val="4"/>
              <w:kinsoku w:val="0"/>
              <w:overflowPunct w:val="0"/>
              <w:spacing w:line="400" w:lineRule="exact"/>
              <w:rPr>
                <w:rFonts w:ascii="仿宋_GB2312" w:hAnsi="仿宋_GB2312"/>
                <w:color w:val="auto"/>
              </w:rPr>
            </w:pPr>
          </w:p>
          <w:p>
            <w:pPr>
              <w:pStyle w:val="4"/>
              <w:kinsoku w:val="0"/>
              <w:overflowPunct w:val="0"/>
              <w:spacing w:line="400" w:lineRule="exact"/>
              <w:rPr>
                <w:rFonts w:ascii="仿宋_GB2312" w:hAnsi="仿宋_GB2312"/>
                <w:color w:val="auto"/>
              </w:rPr>
            </w:pPr>
          </w:p>
          <w:p>
            <w:pPr>
              <w:pStyle w:val="4"/>
              <w:kinsoku w:val="0"/>
              <w:overflowPunct w:val="0"/>
              <w:spacing w:line="400" w:lineRule="exact"/>
              <w:rPr>
                <w:rFonts w:ascii="仿宋_GB2312" w:hAnsi="仿宋_GB2312"/>
                <w:color w:val="auto"/>
              </w:rPr>
            </w:pPr>
          </w:p>
          <w:p>
            <w:pPr>
              <w:pStyle w:val="4"/>
              <w:kinsoku w:val="0"/>
              <w:overflowPunct w:val="0"/>
              <w:spacing w:line="400" w:lineRule="exact"/>
              <w:rPr>
                <w:rFonts w:ascii="仿宋_GB2312" w:hAnsi="仿宋_GB2312"/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 xml:space="preserve">审核人一：             审核人二：                 </w:t>
            </w:r>
            <w:r>
              <w:rPr>
                <w:rFonts w:ascii="楷体_GB2312" w:hAnsi="楷体_GB2312"/>
                <w:color w:val="auto"/>
              </w:rPr>
              <w:t>年    月    日</w:t>
            </w:r>
            <w:r>
              <w:rPr>
                <w:rFonts w:ascii="仿宋_GB2312" w:hAnsi="仿宋_GB2312"/>
                <w:color w:val="auto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rPr>
                <w:rFonts w:ascii="仿宋_GB2312" w:hAnsi="仿宋_GB2312"/>
                <w:color w:val="auto"/>
              </w:rPr>
            </w:pPr>
            <w:r>
              <w:rPr>
                <w:rFonts w:ascii="仿宋_GB2312" w:hAnsi="仿宋_GB2312"/>
                <w:color w:val="auto"/>
              </w:rPr>
              <w:t>备注</w:t>
            </w:r>
          </w:p>
        </w:tc>
        <w:tc>
          <w:tcPr>
            <w:tcW w:w="8393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rPr>
                <w:rFonts w:ascii="仿宋_GB2312" w:hAnsi="仿宋_GB2312"/>
                <w:color w:val="auto"/>
              </w:rPr>
            </w:pPr>
          </w:p>
        </w:tc>
      </w:tr>
    </w:tbl>
    <w:p>
      <w:pPr>
        <w:spacing w:line="400" w:lineRule="exact"/>
        <w:rPr>
          <w:rFonts w:ascii="楷体_GB2312" w:hAnsi="楷体_GB2312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pacing w:val="1"/>
          <w:sz w:val="24"/>
          <w:szCs w:val="24"/>
        </w:rPr>
        <w:t>注</w:t>
      </w:r>
      <w:r>
        <w:rPr>
          <w:rFonts w:hint="eastAsia" w:ascii="宋体" w:hAnsi="宋体"/>
          <w:color w:val="auto"/>
          <w:spacing w:val="-1"/>
          <w:sz w:val="24"/>
          <w:szCs w:val="24"/>
        </w:rPr>
        <w:t>：</w:t>
      </w:r>
      <w:r>
        <w:rPr>
          <w:rFonts w:ascii="楷体_GB2312" w:hAnsi="楷体_GB2312"/>
          <w:color w:val="auto"/>
          <w:spacing w:val="-1"/>
          <w:sz w:val="24"/>
          <w:szCs w:val="24"/>
        </w:rPr>
        <w:t>本</w:t>
      </w:r>
      <w:r>
        <w:rPr>
          <w:rFonts w:ascii="楷体_GB2312" w:hAnsi="楷体_GB2312"/>
          <w:color w:val="auto"/>
          <w:spacing w:val="1"/>
          <w:sz w:val="24"/>
          <w:szCs w:val="24"/>
        </w:rPr>
        <w:t>人</w:t>
      </w:r>
      <w:r>
        <w:rPr>
          <w:rFonts w:ascii="楷体_GB2312" w:hAnsi="楷体_GB2312"/>
          <w:color w:val="auto"/>
          <w:spacing w:val="-1"/>
          <w:sz w:val="24"/>
          <w:szCs w:val="24"/>
        </w:rPr>
        <w:t>声</w:t>
      </w:r>
      <w:r>
        <w:rPr>
          <w:rFonts w:ascii="楷体_GB2312" w:hAnsi="楷体_GB2312"/>
          <w:color w:val="auto"/>
          <w:spacing w:val="1"/>
          <w:sz w:val="24"/>
          <w:szCs w:val="24"/>
        </w:rPr>
        <w:t>明</w:t>
      </w:r>
      <w:r>
        <w:rPr>
          <w:rFonts w:ascii="楷体_GB2312" w:hAnsi="楷体_GB2312"/>
          <w:color w:val="auto"/>
          <w:spacing w:val="-1"/>
          <w:sz w:val="24"/>
          <w:szCs w:val="24"/>
        </w:rPr>
        <w:t>，</w:t>
      </w:r>
      <w:r>
        <w:rPr>
          <w:rFonts w:ascii="楷体_GB2312" w:hAnsi="楷体_GB2312"/>
          <w:color w:val="auto"/>
          <w:spacing w:val="1"/>
          <w:sz w:val="24"/>
          <w:szCs w:val="24"/>
        </w:rPr>
        <w:t>以</w:t>
      </w:r>
      <w:r>
        <w:rPr>
          <w:rFonts w:ascii="楷体_GB2312" w:hAnsi="楷体_GB2312"/>
          <w:color w:val="auto"/>
          <w:spacing w:val="-1"/>
          <w:sz w:val="24"/>
          <w:szCs w:val="24"/>
        </w:rPr>
        <w:t>上</w:t>
      </w:r>
      <w:r>
        <w:rPr>
          <w:rFonts w:ascii="楷体_GB2312" w:hAnsi="楷体_GB2312"/>
          <w:color w:val="auto"/>
          <w:spacing w:val="1"/>
          <w:sz w:val="24"/>
          <w:szCs w:val="24"/>
        </w:rPr>
        <w:t>填</w:t>
      </w:r>
      <w:r>
        <w:rPr>
          <w:rFonts w:ascii="楷体_GB2312" w:hAnsi="楷体_GB2312"/>
          <w:color w:val="auto"/>
          <w:spacing w:val="-1"/>
          <w:sz w:val="24"/>
          <w:szCs w:val="24"/>
        </w:rPr>
        <w:t>写</w:t>
      </w:r>
      <w:r>
        <w:rPr>
          <w:rFonts w:ascii="楷体_GB2312" w:hAnsi="楷体_GB2312"/>
          <w:color w:val="auto"/>
          <w:spacing w:val="1"/>
          <w:sz w:val="24"/>
          <w:szCs w:val="24"/>
        </w:rPr>
        <w:t>情</w:t>
      </w:r>
      <w:r>
        <w:rPr>
          <w:rFonts w:ascii="楷体_GB2312" w:hAnsi="楷体_GB2312"/>
          <w:color w:val="auto"/>
          <w:spacing w:val="-1"/>
          <w:sz w:val="24"/>
          <w:szCs w:val="24"/>
        </w:rPr>
        <w:t>况</w:t>
      </w:r>
      <w:r>
        <w:rPr>
          <w:rFonts w:ascii="楷体_GB2312" w:hAnsi="楷体_GB2312"/>
          <w:color w:val="auto"/>
          <w:spacing w:val="1"/>
          <w:sz w:val="24"/>
          <w:szCs w:val="24"/>
        </w:rPr>
        <w:t>均</w:t>
      </w:r>
      <w:r>
        <w:rPr>
          <w:rFonts w:ascii="楷体_GB2312" w:hAnsi="楷体_GB2312"/>
          <w:color w:val="auto"/>
          <w:spacing w:val="-1"/>
          <w:sz w:val="24"/>
          <w:szCs w:val="24"/>
        </w:rPr>
        <w:t>属</w:t>
      </w:r>
      <w:r>
        <w:rPr>
          <w:rFonts w:ascii="楷体_GB2312" w:hAnsi="楷体_GB2312"/>
          <w:color w:val="auto"/>
          <w:spacing w:val="1"/>
          <w:sz w:val="24"/>
          <w:szCs w:val="24"/>
        </w:rPr>
        <w:t>实</w:t>
      </w:r>
      <w:r>
        <w:rPr>
          <w:rFonts w:ascii="楷体_GB2312" w:hAnsi="楷体_GB2312"/>
          <w:color w:val="auto"/>
          <w:spacing w:val="-1"/>
          <w:sz w:val="24"/>
          <w:szCs w:val="24"/>
        </w:rPr>
        <w:t>，</w:t>
      </w:r>
      <w:r>
        <w:rPr>
          <w:rFonts w:ascii="楷体_GB2312" w:hAnsi="楷体_GB2312"/>
          <w:color w:val="auto"/>
          <w:spacing w:val="1"/>
          <w:sz w:val="24"/>
          <w:szCs w:val="24"/>
        </w:rPr>
        <w:t>如</w:t>
      </w:r>
      <w:r>
        <w:rPr>
          <w:rFonts w:ascii="楷体_GB2312" w:hAnsi="楷体_GB2312"/>
          <w:color w:val="auto"/>
          <w:spacing w:val="-1"/>
          <w:sz w:val="24"/>
          <w:szCs w:val="24"/>
        </w:rPr>
        <w:t>有</w:t>
      </w:r>
      <w:r>
        <w:rPr>
          <w:rFonts w:ascii="楷体_GB2312" w:hAnsi="楷体_GB2312"/>
          <w:color w:val="auto"/>
          <w:spacing w:val="1"/>
          <w:sz w:val="24"/>
          <w:szCs w:val="24"/>
        </w:rPr>
        <w:t>虚</w:t>
      </w:r>
      <w:r>
        <w:rPr>
          <w:rFonts w:ascii="楷体_GB2312" w:hAnsi="楷体_GB2312"/>
          <w:color w:val="auto"/>
          <w:spacing w:val="-1"/>
          <w:sz w:val="24"/>
          <w:szCs w:val="24"/>
        </w:rPr>
        <w:t>假</w:t>
      </w:r>
      <w:r>
        <w:rPr>
          <w:rFonts w:ascii="楷体_GB2312" w:hAnsi="楷体_GB2312"/>
          <w:color w:val="auto"/>
          <w:spacing w:val="1"/>
          <w:sz w:val="24"/>
          <w:szCs w:val="24"/>
        </w:rPr>
        <w:t>，</w:t>
      </w:r>
      <w:r>
        <w:rPr>
          <w:rFonts w:ascii="楷体_GB2312" w:hAnsi="楷体_GB2312"/>
          <w:color w:val="auto"/>
          <w:spacing w:val="-1"/>
          <w:sz w:val="24"/>
          <w:szCs w:val="24"/>
        </w:rPr>
        <w:t>本</w:t>
      </w:r>
      <w:r>
        <w:rPr>
          <w:rFonts w:ascii="楷体_GB2312" w:hAnsi="楷体_GB2312"/>
          <w:color w:val="auto"/>
          <w:spacing w:val="1"/>
          <w:sz w:val="24"/>
          <w:szCs w:val="24"/>
        </w:rPr>
        <w:t>人</w:t>
      </w:r>
      <w:r>
        <w:rPr>
          <w:rFonts w:ascii="楷体_GB2312" w:hAnsi="楷体_GB2312"/>
          <w:color w:val="auto"/>
          <w:spacing w:val="-1"/>
          <w:sz w:val="24"/>
          <w:szCs w:val="24"/>
        </w:rPr>
        <w:t>承</w:t>
      </w:r>
      <w:r>
        <w:rPr>
          <w:rFonts w:ascii="楷体_GB2312" w:hAnsi="楷体_GB2312"/>
          <w:color w:val="auto"/>
          <w:spacing w:val="1"/>
          <w:sz w:val="24"/>
          <w:szCs w:val="24"/>
        </w:rPr>
        <w:t>担</w:t>
      </w:r>
      <w:r>
        <w:rPr>
          <w:rFonts w:ascii="楷体_GB2312" w:hAnsi="楷体_GB2312"/>
          <w:color w:val="auto"/>
          <w:spacing w:val="-1"/>
          <w:sz w:val="24"/>
          <w:szCs w:val="24"/>
        </w:rPr>
        <w:t>所</w:t>
      </w:r>
      <w:r>
        <w:rPr>
          <w:rFonts w:ascii="楷体_GB2312" w:hAnsi="楷体_GB2312"/>
          <w:color w:val="auto"/>
          <w:spacing w:val="1"/>
          <w:sz w:val="24"/>
          <w:szCs w:val="24"/>
        </w:rPr>
        <w:t>有</w:t>
      </w:r>
      <w:r>
        <w:rPr>
          <w:rFonts w:ascii="楷体_GB2312" w:hAnsi="楷体_GB2312"/>
          <w:color w:val="auto"/>
          <w:spacing w:val="-1"/>
          <w:sz w:val="24"/>
          <w:szCs w:val="24"/>
        </w:rPr>
        <w:t>责</w:t>
      </w:r>
      <w:r>
        <w:rPr>
          <w:rFonts w:ascii="楷体_GB2312" w:hAnsi="楷体_GB2312"/>
          <w:color w:val="auto"/>
          <w:spacing w:val="1"/>
          <w:sz w:val="24"/>
          <w:szCs w:val="24"/>
        </w:rPr>
        <w:t>任</w:t>
      </w:r>
      <w:r>
        <w:rPr>
          <w:rFonts w:ascii="楷体_GB2312" w:hAnsi="楷体_GB2312"/>
          <w:color w:val="auto"/>
          <w:spacing w:val="-1"/>
          <w:sz w:val="24"/>
          <w:szCs w:val="24"/>
        </w:rPr>
        <w:t>并</w:t>
      </w:r>
      <w:r>
        <w:rPr>
          <w:rFonts w:ascii="楷体_GB2312" w:hAnsi="楷体_GB2312"/>
          <w:color w:val="auto"/>
          <w:spacing w:val="1"/>
          <w:sz w:val="24"/>
          <w:szCs w:val="24"/>
        </w:rPr>
        <w:t>自</w:t>
      </w:r>
      <w:r>
        <w:rPr>
          <w:rFonts w:ascii="楷体_GB2312" w:hAnsi="楷体_GB2312"/>
          <w:color w:val="auto"/>
          <w:spacing w:val="-1"/>
          <w:sz w:val="24"/>
          <w:szCs w:val="24"/>
        </w:rPr>
        <w:t>动</w:t>
      </w:r>
      <w:r>
        <w:rPr>
          <w:rFonts w:hint="eastAsia" w:ascii="楷体_GB2312" w:hAnsi="楷体_GB2312"/>
          <w:color w:val="auto"/>
          <w:spacing w:val="-1"/>
          <w:sz w:val="24"/>
          <w:szCs w:val="24"/>
        </w:rPr>
        <w:t>失去聘用</w:t>
      </w:r>
      <w:r>
        <w:rPr>
          <w:rFonts w:ascii="楷体_GB2312" w:hAnsi="楷体_GB2312"/>
          <w:color w:val="auto"/>
          <w:spacing w:val="1"/>
          <w:sz w:val="24"/>
          <w:szCs w:val="24"/>
        </w:rPr>
        <w:t>资格</w:t>
      </w:r>
      <w:r>
        <w:rPr>
          <w:rFonts w:ascii="楷体_GB2312" w:hAnsi="楷体_GB2312"/>
          <w:color w:val="auto"/>
          <w:sz w:val="24"/>
          <w:szCs w:val="24"/>
        </w:rPr>
        <w:t>。</w:t>
      </w:r>
    </w:p>
    <w:p>
      <w:pPr>
        <w:spacing w:line="400" w:lineRule="exact"/>
        <w:rPr>
          <w:rFonts w:ascii="楷体_GB2312" w:hAnsi="楷体_GB2312"/>
          <w:b/>
          <w:bCs/>
          <w:color w:val="auto"/>
          <w:sz w:val="24"/>
          <w:szCs w:val="24"/>
        </w:rPr>
      </w:pPr>
      <w:r>
        <w:rPr>
          <w:rFonts w:ascii="楷体_GB2312" w:hAnsi="楷体_GB2312"/>
          <w:b/>
          <w:bCs/>
          <w:color w:val="auto"/>
          <w:sz w:val="24"/>
          <w:szCs w:val="24"/>
        </w:rPr>
        <w:t xml:space="preserve">  </w:t>
      </w:r>
      <w:r>
        <w:rPr>
          <w:rFonts w:hint="eastAsia" w:ascii="楷体_GB2312" w:hAnsi="楷体_GB2312"/>
          <w:b/>
          <w:bCs/>
          <w:color w:val="auto"/>
          <w:sz w:val="24"/>
          <w:szCs w:val="24"/>
        </w:rPr>
        <w:t xml:space="preserve">                                        </w:t>
      </w:r>
      <w:r>
        <w:rPr>
          <w:rFonts w:ascii="楷体_GB2312" w:hAnsi="楷体_GB2312"/>
          <w:b/>
          <w:bCs/>
          <w:color w:val="auto"/>
          <w:spacing w:val="-1"/>
          <w:sz w:val="24"/>
          <w:szCs w:val="24"/>
        </w:rPr>
        <w:t>本</w:t>
      </w:r>
      <w:r>
        <w:rPr>
          <w:rFonts w:ascii="楷体_GB2312" w:hAnsi="楷体_GB2312"/>
          <w:b/>
          <w:bCs/>
          <w:color w:val="auto"/>
          <w:spacing w:val="2"/>
          <w:sz w:val="24"/>
          <w:szCs w:val="24"/>
        </w:rPr>
        <w:t>人</w:t>
      </w:r>
      <w:r>
        <w:rPr>
          <w:rFonts w:ascii="楷体_GB2312" w:hAnsi="楷体_GB2312"/>
          <w:b/>
          <w:bCs/>
          <w:color w:val="auto"/>
          <w:spacing w:val="-1"/>
          <w:sz w:val="24"/>
          <w:szCs w:val="24"/>
        </w:rPr>
        <w:t>手</w:t>
      </w:r>
      <w:r>
        <w:rPr>
          <w:rFonts w:ascii="楷体_GB2312" w:hAnsi="楷体_GB2312"/>
          <w:b/>
          <w:bCs/>
          <w:color w:val="auto"/>
          <w:spacing w:val="2"/>
          <w:sz w:val="24"/>
          <w:szCs w:val="24"/>
        </w:rPr>
        <w:t>写</w:t>
      </w:r>
      <w:r>
        <w:rPr>
          <w:rFonts w:ascii="楷体_GB2312" w:hAnsi="楷体_GB2312"/>
          <w:b/>
          <w:bCs/>
          <w:color w:val="auto"/>
          <w:spacing w:val="-1"/>
          <w:sz w:val="24"/>
          <w:szCs w:val="24"/>
        </w:rPr>
        <w:t>签</w:t>
      </w:r>
      <w:r>
        <w:rPr>
          <w:rFonts w:ascii="楷体_GB2312" w:hAnsi="楷体_GB2312"/>
          <w:b/>
          <w:bCs/>
          <w:color w:val="auto"/>
          <w:spacing w:val="2"/>
          <w:sz w:val="24"/>
          <w:szCs w:val="24"/>
        </w:rPr>
        <w:t>名</w:t>
      </w:r>
      <w:r>
        <w:rPr>
          <w:rFonts w:ascii="楷体_GB2312" w:hAnsi="楷体_GB2312"/>
          <w:b/>
          <w:bCs/>
          <w:color w:val="auto"/>
          <w:sz w:val="24"/>
          <w:szCs w:val="24"/>
        </w:rPr>
        <w:t xml:space="preserve">：                                                           </w:t>
      </w:r>
    </w:p>
    <w:p>
      <w:pPr>
        <w:pStyle w:val="5"/>
        <w:overflowPunct w:val="0"/>
        <w:autoSpaceDE w:val="0"/>
        <w:autoSpaceDN w:val="0"/>
        <w:spacing w:line="440" w:lineRule="exact"/>
        <w:ind w:firstLine="5060" w:firstLineChars="2100"/>
        <w:jc w:val="left"/>
        <w:rPr>
          <w:rFonts w:ascii="宋体" w:hAnsi="宋体" w:cs="仿宋_GB2312"/>
          <w:color w:val="auto"/>
          <w:sz w:val="24"/>
          <w:szCs w:val="24"/>
        </w:rPr>
      </w:pPr>
      <w:r>
        <w:rPr>
          <w:rFonts w:ascii="楷体_GB2312" w:hAnsi="楷体_GB2312"/>
          <w:b/>
          <w:bCs/>
          <w:color w:val="auto"/>
          <w:sz w:val="24"/>
          <w:szCs w:val="24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4443F"/>
    <w:rsid w:val="67E444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  <w:rPr>
      <w:sz w:val="24"/>
      <w:szCs w:val="24"/>
    </w:rPr>
  </w:style>
  <w:style w:type="paragraph" w:customStyle="1" w:styleId="5">
    <w:name w:val="List Paragraph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2023-01-29T10:46:00Z</dcterms:created>
  <dc:creator>dell</dc:creator>
  <cp:lastModifiedBy>dell</cp:lastModifiedBy>
  <dcterms:modified xsi:type="dcterms:W3CDTF">2023-01-29T10:49:22Z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66B506BCC3244072AD4AB6B6241896DD</vt:lpwstr>
  </property>
</Properties>
</file>