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99" w:lineRule="atLeast"/>
        <w:rPr>
          <w:rFonts w:ascii="&amp;quot" w:hAnsi="&amp;quot"/>
          <w:b w:val="0"/>
          <w:color w:val="000000"/>
          <w:sz w:val="24"/>
          <w:szCs w:val="24"/>
        </w:rPr>
      </w:pPr>
      <w:r>
        <w:rPr>
          <w:rFonts w:hint="eastAsia" w:ascii="&amp;quot" w:hAnsi="&amp;quot"/>
          <w:b w:val="0"/>
          <w:color w:val="000000"/>
          <w:sz w:val="24"/>
          <w:szCs w:val="24"/>
        </w:rPr>
        <w:t>附件1：</w:t>
      </w:r>
    </w:p>
    <w:tbl>
      <w:tblPr>
        <w:tblStyle w:val="4"/>
        <w:tblpPr w:leftFromText="180" w:rightFromText="180" w:vertAnchor="page" w:horzAnchor="page" w:tblpX="1225" w:tblpY="4512"/>
        <w:tblOverlap w:val="never"/>
        <w:tblW w:w="95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2"/>
        <w:gridCol w:w="1363"/>
        <w:gridCol w:w="1241"/>
        <w:gridCol w:w="1255"/>
        <w:gridCol w:w="1336"/>
        <w:gridCol w:w="1364"/>
        <w:gridCol w:w="188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60" w:hRule="atLeast"/>
        </w:trPr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岗位代码</w:t>
            </w:r>
          </w:p>
        </w:tc>
        <w:tc>
          <w:tcPr>
            <w:tcW w:w="136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岗位名称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学历要求</w:t>
            </w:r>
          </w:p>
        </w:tc>
        <w:tc>
          <w:tcPr>
            <w:tcW w:w="12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专业要求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bookmarkStart w:id="0" w:name="_GoBack"/>
            <w:bookmarkEnd w:id="0"/>
            <w:r>
              <w:rPr>
                <w:rStyle w:val="6"/>
                <w:rFonts w:hAnsi="宋体"/>
                <w:b/>
                <w:color w:val="000000"/>
                <w:kern w:val="0"/>
              </w:rPr>
              <w:t>招聘人数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_GB2312" w:hAnsi="宋体" w:eastAsia="仿宋_GB2312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年龄要求</w:t>
            </w:r>
          </w:p>
        </w:tc>
        <w:tc>
          <w:tcPr>
            <w:tcW w:w="188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hAnsi="宋体"/>
                <w:b/>
                <w:color w:val="000000"/>
              </w:rPr>
            </w:pPr>
            <w:r>
              <w:rPr>
                <w:rStyle w:val="6"/>
                <w:rFonts w:hAnsi="宋体"/>
                <w:b/>
                <w:color w:val="000000"/>
                <w:kern w:val="0"/>
              </w:rPr>
              <w:t>备注</w:t>
            </w:r>
          </w:p>
        </w:tc>
      </w:tr>
      <w:tr>
        <w:trPr>
          <w:trHeight w:val="6890" w:hRule="atLeast"/>
        </w:trPr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A</w:t>
            </w:r>
          </w:p>
        </w:tc>
        <w:tc>
          <w:tcPr>
            <w:tcW w:w="1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记者编辑岗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专科及以上学历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人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年龄在35周岁及以下（198</w:t>
            </w: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年1月1日之后出生的）</w:t>
            </w:r>
          </w:p>
          <w:p>
            <w:pPr>
              <w:jc w:val="center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</w:p>
        </w:tc>
        <w:tc>
          <w:tcPr>
            <w:tcW w:w="1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1、有一定的公文写作能力、计算机应用能力、摄像摄影器材操作。</w:t>
            </w:r>
          </w:p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2、使用熟练使用各种办公自动化设备，具有良好的沟通协调能力，有一年及以上新闻采编（PS、AE软件操作）相关工作经历者优先。</w:t>
            </w:r>
          </w:p>
          <w:p>
            <w:pPr>
              <w:jc w:val="left"/>
              <w:textAlignment w:val="center"/>
              <w:rPr>
                <w:rStyle w:val="6"/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Style w:val="6"/>
                <w:rFonts w:hint="eastAsia" w:ascii="仿宋" w:hAnsi="仿宋" w:eastAsia="仿宋"/>
                <w:color w:val="000000"/>
                <w:kern w:val="0"/>
                <w:sz w:val="24"/>
              </w:rPr>
              <w:t>3、吃苦耐劳、爱岗敬业，能够适应 加班、采访一线工作。</w:t>
            </w:r>
          </w:p>
          <w:p>
            <w:pPr>
              <w:pStyle w:val="3"/>
              <w:wordWrap w:val="0"/>
              <w:spacing w:beforeAutospacing="0" w:afterAutospacing="0" w:line="560" w:lineRule="exact"/>
              <w:jc w:val="center"/>
              <w:textAlignment w:val="baseline"/>
              <w:rPr>
                <w:rStyle w:val="6"/>
                <w:rFonts w:ascii="仿宋" w:hAnsi="仿宋" w:eastAsia="仿宋"/>
                <w:color w:val="000000"/>
              </w:rPr>
            </w:pPr>
          </w:p>
        </w:tc>
      </w:tr>
    </w:tbl>
    <w:p>
      <w:pPr>
        <w:spacing w:line="560" w:lineRule="exact"/>
        <w:jc w:val="center"/>
        <w:rPr>
          <w:rFonts w:ascii="方正小标宋简体" w:hAnsi="Calibri" w:eastAsia="方正小标宋简体" w:cs="Times New Roman"/>
          <w:sz w:val="36"/>
          <w:szCs w:val="36"/>
        </w:rPr>
      </w:pPr>
    </w:p>
    <w:p>
      <w:pPr>
        <w:spacing w:line="560" w:lineRule="exact"/>
        <w:jc w:val="center"/>
      </w:pPr>
      <w:r>
        <w:rPr>
          <w:rFonts w:hint="eastAsia" w:ascii="方正小标宋简体" w:hAnsi="Calibri" w:eastAsia="方正小标宋简体" w:cs="Times New Roman"/>
          <w:sz w:val="36"/>
          <w:szCs w:val="36"/>
        </w:rPr>
        <w:t>滨州市沾化区融媒体中心202</w:t>
      </w:r>
      <w:r>
        <w:rPr>
          <w:rFonts w:hint="eastAsia" w:ascii="方正小标宋简体" w:hAnsi="Calibri" w:eastAsia="方正小标宋简体" w:cs="Times New Roman"/>
          <w:sz w:val="36"/>
          <w:szCs w:val="36"/>
          <w:lang w:val="en-US" w:eastAsia="zh-CN"/>
        </w:rPr>
        <w:t>3</w:t>
      </w:r>
      <w:r>
        <w:rPr>
          <w:rFonts w:hint="eastAsia" w:ascii="方正小标宋简体" w:hAnsi="Calibri" w:eastAsia="方正小标宋简体" w:cs="Times New Roman"/>
          <w:sz w:val="36"/>
          <w:szCs w:val="36"/>
        </w:rPr>
        <w:t>年公开招聘工作人员岗位计划表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&amp;quot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0NTAzYjYyYjJiODlkZWU2Yjg0Mjk1ZjI5Y2RlNWUifQ=="/>
  </w:docVars>
  <w:rsids>
    <w:rsidRoot w:val="4A98711E"/>
    <w:rsid w:val="1CFE2ABD"/>
    <w:rsid w:val="2A1C106A"/>
    <w:rsid w:val="359A6DA0"/>
    <w:rsid w:val="4A98711E"/>
    <w:rsid w:val="537A4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100" w:beforeAutospacing="1" w:after="100" w:afterAutospacing="1"/>
      <w:outlineLvl w:val="0"/>
    </w:pPr>
    <w:rPr>
      <w:rFonts w:ascii="宋体" w:hAnsi="Times New Roman" w:eastAsia="宋体" w:cs="Times New Roman"/>
      <w:b/>
      <w:kern w:val="36"/>
      <w:sz w:val="48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6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221</Characters>
  <Lines>0</Lines>
  <Paragraphs>0</Paragraphs>
  <TotalTime>0</TotalTime>
  <ScaleCrop>false</ScaleCrop>
  <LinksUpToDate>false</LinksUpToDate>
  <CharactersWithSpaces>222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2022-09-06T06:37:00Z</dcterms:created>
  <dc:creator>Administrator</dc:creator>
  <cp:lastModifiedBy>lenovo</cp:lastModifiedBy>
  <dcterms:modified xsi:type="dcterms:W3CDTF">2023-02-05T06:43:01Z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71788DB2DAC14A2ABCDD0ECEA1669B81</vt:lpwstr>
  </property>
</Properties>
</file>