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color w:val="444444"/>
          <w:kern w:val="0"/>
          <w:sz w:val="28"/>
          <w:szCs w:val="28"/>
        </w:rPr>
      </w:pPr>
      <w:r>
        <w:rPr>
          <w:rFonts w:hint="eastAsia" w:cs="宋体" w:asciiTheme="minorEastAsia" w:hAnsiTheme="minorEastAsia"/>
          <w:color w:val="444444"/>
          <w:kern w:val="0"/>
          <w:sz w:val="28"/>
          <w:szCs w:val="28"/>
        </w:rPr>
        <w:t>附件2</w:t>
      </w:r>
    </w:p>
    <w:p>
      <w:pPr>
        <w:widowControl/>
        <w:spacing w:line="56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2023年苍南县卫生健康系统提前招聘普通</w:t>
      </w:r>
    </w:p>
    <w:p>
      <w:pPr>
        <w:widowControl/>
        <w:spacing w:line="560" w:lineRule="exact"/>
        <w:jc w:val="center"/>
        <w:rPr>
          <w:rFonts w:hint="eastAsia" w:ascii="宋体" w:hAnsi="宋体" w:eastAsia="宋体" w:cs="宋体"/>
          <w:b/>
          <w:bCs/>
          <w:sz w:val="36"/>
          <w:szCs w:val="36"/>
        </w:rPr>
      </w:pPr>
      <w:r>
        <w:rPr>
          <w:rFonts w:hint="eastAsia" w:ascii="宋体" w:hAnsi="宋体" w:eastAsia="宋体" w:cs="宋体"/>
          <w:b/>
          <w:bCs/>
          <w:kern w:val="0"/>
          <w:sz w:val="36"/>
          <w:szCs w:val="36"/>
        </w:rPr>
        <w:t>高等学校医学类毕业生报名表</w:t>
      </w:r>
    </w:p>
    <w:tbl>
      <w:tblPr>
        <w:tblStyle w:val="4"/>
        <w:tblpPr w:leftFromText="180" w:rightFromText="180" w:vertAnchor="text" w:horzAnchor="page" w:tblpX="1662" w:tblpY="62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472"/>
        <w:gridCol w:w="859"/>
        <w:gridCol w:w="940"/>
        <w:gridCol w:w="634"/>
        <w:gridCol w:w="544"/>
        <w:gridCol w:w="1201"/>
        <w:gridCol w:w="196"/>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96" w:type="pct"/>
            <w:vAlign w:val="center"/>
          </w:tcPr>
          <w:p>
            <w:pPr>
              <w:jc w:val="center"/>
            </w:pPr>
            <w:r>
              <w:rPr>
                <w:rFonts w:hint="eastAsia"/>
              </w:rPr>
              <w:t>姓名</w:t>
            </w:r>
          </w:p>
        </w:tc>
        <w:tc>
          <w:tcPr>
            <w:tcW w:w="864" w:type="pct"/>
            <w:vAlign w:val="center"/>
          </w:tcPr>
          <w:p>
            <w:pPr>
              <w:jc w:val="center"/>
            </w:pPr>
          </w:p>
        </w:tc>
        <w:tc>
          <w:tcPr>
            <w:tcW w:w="504" w:type="pct"/>
            <w:vAlign w:val="center"/>
          </w:tcPr>
          <w:p>
            <w:pPr>
              <w:jc w:val="center"/>
            </w:pPr>
            <w:r>
              <w:rPr>
                <w:rFonts w:hint="eastAsia"/>
              </w:rPr>
              <w:t>性别</w:t>
            </w:r>
          </w:p>
        </w:tc>
        <w:tc>
          <w:tcPr>
            <w:tcW w:w="551" w:type="pct"/>
            <w:tcBorders>
              <w:right w:val="nil"/>
            </w:tcBorders>
            <w:vAlign w:val="center"/>
          </w:tcPr>
          <w:p>
            <w:pPr>
              <w:jc w:val="center"/>
            </w:pPr>
          </w:p>
        </w:tc>
        <w:tc>
          <w:tcPr>
            <w:tcW w:w="691" w:type="pct"/>
            <w:gridSpan w:val="2"/>
            <w:tcBorders>
              <w:right w:val="single" w:color="auto" w:sz="4" w:space="0"/>
            </w:tcBorders>
            <w:vAlign w:val="center"/>
          </w:tcPr>
          <w:p>
            <w:pPr>
              <w:jc w:val="center"/>
            </w:pPr>
            <w:r>
              <w:rPr>
                <w:rFonts w:hint="eastAsia"/>
                <w:spacing w:val="20"/>
              </w:rPr>
              <w:t>民族</w:t>
            </w:r>
          </w:p>
        </w:tc>
        <w:tc>
          <w:tcPr>
            <w:tcW w:w="820" w:type="pct"/>
            <w:gridSpan w:val="2"/>
            <w:tcBorders>
              <w:bottom w:val="single" w:color="auto" w:sz="4" w:space="0"/>
            </w:tcBorders>
            <w:vAlign w:val="center"/>
          </w:tcPr>
          <w:p>
            <w:pPr>
              <w:jc w:val="center"/>
            </w:pPr>
          </w:p>
        </w:tc>
        <w:tc>
          <w:tcPr>
            <w:tcW w:w="1071" w:type="pct"/>
            <w:vMerge w:val="restart"/>
            <w:vAlign w:val="center"/>
          </w:tcPr>
          <w:p>
            <w:r>
              <w:rPr>
                <w:rFonts w:hint="eastAsia"/>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496" w:type="pct"/>
            <w:vAlign w:val="center"/>
          </w:tcPr>
          <w:p>
            <w:pPr>
              <w:jc w:val="center"/>
            </w:pPr>
            <w:r>
              <w:rPr>
                <w:rFonts w:hint="eastAsia"/>
              </w:rPr>
              <w:t>出生</w:t>
            </w:r>
          </w:p>
          <w:p>
            <w:pPr>
              <w:jc w:val="center"/>
            </w:pPr>
            <w:r>
              <w:rPr>
                <w:rFonts w:hint="eastAsia"/>
              </w:rPr>
              <w:t>年月</w:t>
            </w:r>
          </w:p>
        </w:tc>
        <w:tc>
          <w:tcPr>
            <w:tcW w:w="864" w:type="pct"/>
            <w:vAlign w:val="center"/>
          </w:tcPr>
          <w:p>
            <w:pPr>
              <w:jc w:val="center"/>
            </w:pPr>
          </w:p>
        </w:tc>
        <w:tc>
          <w:tcPr>
            <w:tcW w:w="504" w:type="pct"/>
            <w:vAlign w:val="center"/>
          </w:tcPr>
          <w:p>
            <w:pPr>
              <w:jc w:val="center"/>
            </w:pPr>
            <w:r>
              <w:rPr>
                <w:rFonts w:hint="eastAsia"/>
              </w:rPr>
              <w:t>政治</w:t>
            </w:r>
          </w:p>
          <w:p>
            <w:pPr>
              <w:jc w:val="center"/>
              <w:rPr>
                <w:spacing w:val="20"/>
              </w:rPr>
            </w:pPr>
            <w:r>
              <w:rPr>
                <w:rFonts w:hint="eastAsia"/>
              </w:rPr>
              <w:t>面貌</w:t>
            </w:r>
          </w:p>
        </w:tc>
        <w:tc>
          <w:tcPr>
            <w:tcW w:w="551" w:type="pct"/>
            <w:tcBorders>
              <w:top w:val="nil"/>
            </w:tcBorders>
            <w:vAlign w:val="center"/>
          </w:tcPr>
          <w:p>
            <w:pPr>
              <w:jc w:val="center"/>
              <w:rPr>
                <w:spacing w:val="20"/>
              </w:rPr>
            </w:pPr>
          </w:p>
        </w:tc>
        <w:tc>
          <w:tcPr>
            <w:tcW w:w="691" w:type="pct"/>
            <w:gridSpan w:val="2"/>
            <w:vAlign w:val="center"/>
          </w:tcPr>
          <w:p>
            <w:pPr>
              <w:widowControl/>
              <w:jc w:val="center"/>
            </w:pPr>
            <w:r>
              <w:rPr>
                <w:rFonts w:hint="eastAsia"/>
                <w:spacing w:val="-6"/>
              </w:rPr>
              <w:t>户籍或生源所在地</w:t>
            </w:r>
          </w:p>
        </w:tc>
        <w:tc>
          <w:tcPr>
            <w:tcW w:w="820" w:type="pct"/>
            <w:gridSpan w:val="2"/>
            <w:tcBorders>
              <w:right w:val="single" w:color="auto" w:sz="4" w:space="0"/>
            </w:tcBorders>
            <w:vAlign w:val="center"/>
          </w:tcPr>
          <w:p>
            <w:pPr>
              <w:ind w:left="315" w:right="420" w:hanging="315" w:hangingChars="150"/>
              <w:jc w:val="center"/>
            </w:pPr>
            <w:r>
              <w:rPr>
                <w:rFonts w:hint="eastAsia"/>
              </w:rPr>
              <w:t>　</w:t>
            </w:r>
          </w:p>
        </w:tc>
        <w:tc>
          <w:tcPr>
            <w:tcW w:w="1071" w:type="pct"/>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496" w:type="pct"/>
            <w:vAlign w:val="center"/>
          </w:tcPr>
          <w:p>
            <w:pPr>
              <w:jc w:val="center"/>
              <w:rPr>
                <w:szCs w:val="21"/>
              </w:rPr>
            </w:pPr>
            <w:r>
              <w:rPr>
                <w:rFonts w:hint="eastAsia"/>
                <w:spacing w:val="20"/>
                <w:szCs w:val="21"/>
              </w:rPr>
              <w:t>学历</w:t>
            </w:r>
          </w:p>
        </w:tc>
        <w:tc>
          <w:tcPr>
            <w:tcW w:w="864" w:type="pct"/>
            <w:vAlign w:val="center"/>
          </w:tcPr>
          <w:p>
            <w:pPr>
              <w:jc w:val="center"/>
            </w:pPr>
          </w:p>
        </w:tc>
        <w:tc>
          <w:tcPr>
            <w:tcW w:w="504" w:type="pct"/>
            <w:vAlign w:val="center"/>
          </w:tcPr>
          <w:p>
            <w:pPr>
              <w:jc w:val="center"/>
            </w:pPr>
            <w:r>
              <w:rPr>
                <w:rFonts w:hint="eastAsia"/>
              </w:rPr>
              <w:t>学位</w:t>
            </w:r>
          </w:p>
        </w:tc>
        <w:tc>
          <w:tcPr>
            <w:tcW w:w="551" w:type="pct"/>
            <w:vAlign w:val="center"/>
          </w:tcPr>
          <w:p>
            <w:pPr>
              <w:jc w:val="center"/>
            </w:pPr>
          </w:p>
        </w:tc>
        <w:tc>
          <w:tcPr>
            <w:tcW w:w="691" w:type="pct"/>
            <w:gridSpan w:val="2"/>
            <w:vAlign w:val="center"/>
          </w:tcPr>
          <w:p>
            <w:pPr>
              <w:jc w:val="center"/>
            </w:pPr>
            <w:r>
              <w:rPr>
                <w:rFonts w:hint="eastAsia"/>
              </w:rPr>
              <w:t>所学专业</w:t>
            </w:r>
          </w:p>
        </w:tc>
        <w:tc>
          <w:tcPr>
            <w:tcW w:w="820" w:type="pct"/>
            <w:gridSpan w:val="2"/>
            <w:tcBorders>
              <w:right w:val="single" w:color="auto" w:sz="4" w:space="0"/>
            </w:tcBorders>
            <w:vAlign w:val="center"/>
          </w:tcPr>
          <w:p>
            <w:pPr>
              <w:jc w:val="center"/>
            </w:pPr>
          </w:p>
        </w:tc>
        <w:tc>
          <w:tcPr>
            <w:tcW w:w="1071"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496" w:type="pct"/>
            <w:vAlign w:val="center"/>
          </w:tcPr>
          <w:p>
            <w:pPr>
              <w:jc w:val="center"/>
              <w:rPr>
                <w:spacing w:val="20"/>
                <w:szCs w:val="21"/>
              </w:rPr>
            </w:pPr>
            <w:r>
              <w:rPr>
                <w:rFonts w:hint="eastAsia"/>
              </w:rPr>
              <w:t>毕业时间</w:t>
            </w:r>
          </w:p>
        </w:tc>
        <w:tc>
          <w:tcPr>
            <w:tcW w:w="864" w:type="pct"/>
            <w:vAlign w:val="center"/>
          </w:tcPr>
          <w:p>
            <w:pPr>
              <w:jc w:val="center"/>
            </w:pPr>
          </w:p>
        </w:tc>
        <w:tc>
          <w:tcPr>
            <w:tcW w:w="504" w:type="pct"/>
            <w:vAlign w:val="center"/>
          </w:tcPr>
          <w:p>
            <w:pPr>
              <w:jc w:val="center"/>
            </w:pPr>
            <w:r>
              <w:rPr>
                <w:rFonts w:hint="eastAsia"/>
                <w:spacing w:val="20"/>
                <w:szCs w:val="21"/>
              </w:rPr>
              <w:t>英语等级</w:t>
            </w:r>
          </w:p>
        </w:tc>
        <w:tc>
          <w:tcPr>
            <w:tcW w:w="551" w:type="pct"/>
            <w:vAlign w:val="center"/>
          </w:tcPr>
          <w:p>
            <w:pPr>
              <w:jc w:val="center"/>
            </w:pPr>
          </w:p>
        </w:tc>
        <w:tc>
          <w:tcPr>
            <w:tcW w:w="691" w:type="pct"/>
            <w:gridSpan w:val="2"/>
            <w:vAlign w:val="center"/>
          </w:tcPr>
          <w:p>
            <w:pPr>
              <w:jc w:val="center"/>
            </w:pPr>
            <w:r>
              <w:rPr>
                <w:rFonts w:hint="eastAsia"/>
              </w:rPr>
              <w:t>专业技术资格</w:t>
            </w:r>
          </w:p>
        </w:tc>
        <w:tc>
          <w:tcPr>
            <w:tcW w:w="820" w:type="pct"/>
            <w:gridSpan w:val="2"/>
            <w:tcBorders>
              <w:right w:val="single" w:color="auto" w:sz="4" w:space="0"/>
            </w:tcBorders>
            <w:vAlign w:val="center"/>
          </w:tcPr>
          <w:p>
            <w:pPr>
              <w:jc w:val="center"/>
            </w:pPr>
          </w:p>
        </w:tc>
        <w:tc>
          <w:tcPr>
            <w:tcW w:w="1071"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496" w:type="pct"/>
            <w:vAlign w:val="center"/>
          </w:tcPr>
          <w:p>
            <w:pPr>
              <w:jc w:val="center"/>
              <w:rPr>
                <w:spacing w:val="20"/>
              </w:rPr>
            </w:pPr>
            <w:r>
              <w:rPr>
                <w:rFonts w:hint="eastAsia"/>
                <w:spacing w:val="20"/>
              </w:rPr>
              <w:t>联系</w:t>
            </w:r>
          </w:p>
          <w:p>
            <w:pPr>
              <w:jc w:val="center"/>
              <w:rPr>
                <w:spacing w:val="20"/>
                <w:szCs w:val="21"/>
              </w:rPr>
            </w:pPr>
            <w:r>
              <w:rPr>
                <w:rFonts w:hint="eastAsia"/>
                <w:spacing w:val="20"/>
              </w:rPr>
              <w:t>方式</w:t>
            </w:r>
          </w:p>
        </w:tc>
        <w:tc>
          <w:tcPr>
            <w:tcW w:w="1920" w:type="pct"/>
            <w:gridSpan w:val="3"/>
            <w:vAlign w:val="center"/>
          </w:tcPr>
          <w:p>
            <w:pPr>
              <w:jc w:val="center"/>
            </w:pPr>
          </w:p>
        </w:tc>
        <w:tc>
          <w:tcPr>
            <w:tcW w:w="691" w:type="pct"/>
            <w:gridSpan w:val="2"/>
            <w:vAlign w:val="center"/>
          </w:tcPr>
          <w:p>
            <w:pPr>
              <w:jc w:val="center"/>
            </w:pPr>
            <w:r>
              <w:rPr>
                <w:rFonts w:hint="eastAsia"/>
              </w:rPr>
              <w:t>身份证号</w:t>
            </w:r>
          </w:p>
        </w:tc>
        <w:tc>
          <w:tcPr>
            <w:tcW w:w="1892"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96" w:type="pct"/>
            <w:vAlign w:val="center"/>
          </w:tcPr>
          <w:p>
            <w:pPr>
              <w:jc w:val="center"/>
              <w:rPr>
                <w:spacing w:val="20"/>
                <w:szCs w:val="21"/>
              </w:rPr>
            </w:pPr>
            <w:r>
              <w:rPr>
                <w:rFonts w:hint="eastAsia"/>
                <w:spacing w:val="20"/>
                <w:szCs w:val="21"/>
              </w:rPr>
              <w:t>毕业</w:t>
            </w:r>
          </w:p>
          <w:p>
            <w:pPr>
              <w:jc w:val="center"/>
              <w:rPr>
                <w:spacing w:val="20"/>
                <w:szCs w:val="21"/>
              </w:rPr>
            </w:pPr>
            <w:r>
              <w:rPr>
                <w:rFonts w:hint="eastAsia"/>
                <w:spacing w:val="20"/>
                <w:szCs w:val="21"/>
              </w:rPr>
              <w:t>院校</w:t>
            </w:r>
          </w:p>
        </w:tc>
        <w:tc>
          <w:tcPr>
            <w:tcW w:w="2611" w:type="pct"/>
            <w:gridSpan w:val="5"/>
            <w:vAlign w:val="center"/>
          </w:tcPr>
          <w:p>
            <w:pPr>
              <w:jc w:val="center"/>
            </w:pPr>
          </w:p>
        </w:tc>
        <w:tc>
          <w:tcPr>
            <w:tcW w:w="820" w:type="pct"/>
            <w:gridSpan w:val="2"/>
            <w:tcBorders>
              <w:right w:val="single" w:color="auto" w:sz="4" w:space="0"/>
            </w:tcBorders>
            <w:vAlign w:val="center"/>
          </w:tcPr>
          <w:p>
            <w:pPr>
              <w:jc w:val="center"/>
            </w:pPr>
            <w:r>
              <w:rPr>
                <w:rFonts w:hint="eastAsia"/>
              </w:rPr>
              <w:t>高校招生录取批次</w:t>
            </w:r>
          </w:p>
        </w:tc>
        <w:tc>
          <w:tcPr>
            <w:tcW w:w="1071" w:type="pct"/>
            <w:vAlign w:val="center"/>
          </w:tcPr>
          <w:p>
            <w:pPr>
              <w:ind w:firstLine="210" w:firstLineChars="100"/>
            </w:pPr>
            <w:r>
              <w:rPr>
                <w:rFonts w:hint="eastAsia"/>
              </w:rPr>
              <w:t>第     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496" w:type="pct"/>
            <w:tcBorders>
              <w:top w:val="single" w:color="000000" w:sz="4" w:space="0"/>
            </w:tcBorders>
            <w:vAlign w:val="center"/>
          </w:tcPr>
          <w:p>
            <w:pPr>
              <w:jc w:val="center"/>
              <w:rPr>
                <w:spacing w:val="20"/>
              </w:rPr>
            </w:pPr>
            <w:r>
              <w:rPr>
                <w:rFonts w:hint="eastAsia"/>
                <w:spacing w:val="20"/>
              </w:rPr>
              <w:t>家庭住址</w:t>
            </w:r>
          </w:p>
        </w:tc>
        <w:tc>
          <w:tcPr>
            <w:tcW w:w="4503" w:type="pct"/>
            <w:gridSpan w:val="8"/>
            <w:vAlign w:val="center"/>
          </w:tcPr>
          <w:p>
            <w:pPr>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96" w:type="pct"/>
            <w:tcBorders>
              <w:top w:val="single" w:color="000000" w:sz="4" w:space="0"/>
              <w:right w:val="single" w:color="auto" w:sz="4" w:space="0"/>
            </w:tcBorders>
            <w:vAlign w:val="center"/>
          </w:tcPr>
          <w:p>
            <w:pPr>
              <w:jc w:val="center"/>
              <w:rPr>
                <w:spacing w:val="20"/>
              </w:rPr>
            </w:pPr>
            <w:r>
              <w:rPr>
                <w:rFonts w:hint="eastAsia"/>
                <w:spacing w:val="20"/>
              </w:rPr>
              <w:t>报考岗位</w:t>
            </w:r>
          </w:p>
        </w:tc>
        <w:tc>
          <w:tcPr>
            <w:tcW w:w="2292" w:type="pct"/>
            <w:gridSpan w:val="4"/>
            <w:tcBorders>
              <w:top w:val="single" w:color="000000" w:sz="4" w:space="0"/>
            </w:tcBorders>
            <w:vAlign w:val="center"/>
          </w:tcPr>
          <w:p>
            <w:pPr>
              <w:widowControl/>
              <w:jc w:val="left"/>
              <w:rPr>
                <w:spacing w:val="20"/>
              </w:rPr>
            </w:pPr>
          </w:p>
        </w:tc>
        <w:tc>
          <w:tcPr>
            <w:tcW w:w="1024" w:type="pct"/>
            <w:gridSpan w:val="2"/>
            <w:tcBorders>
              <w:top w:val="single" w:color="000000" w:sz="4" w:space="0"/>
            </w:tcBorders>
            <w:vAlign w:val="center"/>
          </w:tcPr>
          <w:p>
            <w:pPr>
              <w:widowControl/>
              <w:jc w:val="left"/>
              <w:rPr>
                <w:rFonts w:hint="eastAsia" w:eastAsiaTheme="minorEastAsia"/>
                <w:spacing w:val="20"/>
                <w:lang w:eastAsia="zh-CN"/>
              </w:rPr>
            </w:pPr>
            <w:r>
              <w:rPr>
                <w:rFonts w:hint="eastAsia"/>
                <w:spacing w:val="20"/>
                <w:lang w:eastAsia="zh-CN"/>
              </w:rPr>
              <w:t>是否同意调剂</w:t>
            </w:r>
          </w:p>
        </w:tc>
        <w:tc>
          <w:tcPr>
            <w:tcW w:w="1187" w:type="pct"/>
            <w:gridSpan w:val="2"/>
            <w:tcBorders>
              <w:top w:val="single" w:color="000000" w:sz="4" w:space="0"/>
            </w:tcBorders>
            <w:vAlign w:val="center"/>
          </w:tcPr>
          <w:p>
            <w:pPr>
              <w:widowControl/>
              <w:jc w:val="left"/>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6" w:type="pct"/>
            <w:tcBorders>
              <w:top w:val="single" w:color="000000" w:sz="4" w:space="0"/>
              <w:right w:val="single" w:color="auto" w:sz="4" w:space="0"/>
            </w:tcBorders>
            <w:vAlign w:val="center"/>
          </w:tcPr>
          <w:p>
            <w:pPr>
              <w:jc w:val="center"/>
              <w:rPr>
                <w:spacing w:val="20"/>
              </w:rPr>
            </w:pPr>
            <w:r>
              <w:rPr>
                <w:rFonts w:hint="eastAsia"/>
                <w:spacing w:val="20"/>
              </w:rPr>
              <w:t>获奖情况</w:t>
            </w:r>
          </w:p>
        </w:tc>
        <w:tc>
          <w:tcPr>
            <w:tcW w:w="4503" w:type="pct"/>
            <w:gridSpan w:val="8"/>
            <w:tcBorders>
              <w:top w:val="single" w:color="000000" w:sz="4" w:space="0"/>
            </w:tcBorders>
            <w:vAlign w:val="center"/>
          </w:tcPr>
          <w:p>
            <w:pPr>
              <w:widowControl/>
              <w:jc w:val="left"/>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496" w:type="pct"/>
            <w:tcBorders>
              <w:top w:val="single" w:color="000000" w:sz="4" w:space="0"/>
            </w:tcBorders>
            <w:vAlign w:val="center"/>
          </w:tcPr>
          <w:p>
            <w:pPr>
              <w:jc w:val="left"/>
              <w:rPr>
                <w:rFonts w:ascii="新宋体" w:hAnsi="新宋体" w:eastAsia="新宋体"/>
                <w:sz w:val="20"/>
                <w:szCs w:val="20"/>
              </w:rPr>
            </w:pPr>
            <w:r>
              <w:rPr>
                <w:rFonts w:hint="eastAsia"/>
              </w:rPr>
              <w:t>简历（</w:t>
            </w:r>
            <w:r>
              <w:rPr>
                <w:rFonts w:hint="eastAsia" w:ascii="新宋体" w:hAnsi="新宋体" w:eastAsia="新宋体"/>
                <w:sz w:val="20"/>
                <w:szCs w:val="20"/>
              </w:rPr>
              <w:t>高中及以后学历和实习</w:t>
            </w:r>
          </w:p>
          <w:p>
            <w:pPr>
              <w:jc w:val="left"/>
            </w:pPr>
            <w:r>
              <w:rPr>
                <w:rFonts w:hint="eastAsia" w:ascii="新宋体" w:hAnsi="新宋体" w:eastAsia="新宋体"/>
                <w:sz w:val="20"/>
                <w:szCs w:val="20"/>
              </w:rPr>
              <w:t>经历</w:t>
            </w:r>
            <w:r>
              <w:rPr>
                <w:rFonts w:hint="eastAsia"/>
              </w:rPr>
              <w:t>）</w:t>
            </w:r>
          </w:p>
          <w:p>
            <w:pPr>
              <w:jc w:val="center"/>
              <w:rPr>
                <w:spacing w:val="20"/>
              </w:rPr>
            </w:pPr>
          </w:p>
        </w:tc>
        <w:tc>
          <w:tcPr>
            <w:tcW w:w="4503" w:type="pct"/>
            <w:gridSpan w:val="8"/>
            <w:vAlign w:val="center"/>
          </w:tcPr>
          <w:p>
            <w:pP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trPr>
        <w:tc>
          <w:tcPr>
            <w:tcW w:w="496" w:type="pct"/>
            <w:tcBorders>
              <w:top w:val="single" w:color="000000" w:sz="4" w:space="0"/>
            </w:tcBorders>
            <w:textDirection w:val="tbRlV"/>
            <w:vAlign w:val="center"/>
          </w:tcPr>
          <w:p>
            <w:pPr>
              <w:ind w:right="113"/>
              <w:jc w:val="center"/>
              <w:rPr>
                <w:spacing w:val="20"/>
              </w:rPr>
            </w:pPr>
            <w:r>
              <w:rPr>
                <w:rFonts w:hint="eastAsia"/>
                <w:spacing w:val="20"/>
              </w:rPr>
              <w:t>考生签名</w:t>
            </w:r>
          </w:p>
        </w:tc>
        <w:tc>
          <w:tcPr>
            <w:tcW w:w="4503" w:type="pct"/>
            <w:gridSpan w:val="8"/>
            <w:tcBorders>
              <w:top w:val="single" w:color="000000" w:sz="4" w:space="0"/>
            </w:tcBorders>
            <w:vAlign w:val="center"/>
          </w:tcPr>
          <w:p>
            <w:pPr>
              <w:ind w:firstLine="422" w:firstLineChars="200"/>
              <w:jc w:val="left"/>
              <w:rPr>
                <w:b/>
              </w:rPr>
            </w:pPr>
            <w:r>
              <w:rPr>
                <w:rFonts w:hint="eastAsia"/>
                <w:b/>
              </w:rPr>
              <w:t>本人承诺符合2023年苍南县卫生健康系统提前招聘普通高等学校医学类毕业生报名条件，填写报名信息真实，若弄虚作假，取消报名资格。</w:t>
            </w:r>
          </w:p>
          <w:p>
            <w:pPr>
              <w:ind w:firstLine="422" w:firstLineChars="200"/>
              <w:jc w:val="left"/>
              <w:rPr>
                <w:b/>
              </w:rPr>
            </w:pPr>
          </w:p>
          <w:p>
            <w:pPr>
              <w:ind w:firstLine="211" w:firstLineChars="100"/>
              <w:jc w:val="center"/>
            </w:pPr>
            <w:r>
              <w:rPr>
                <w:rFonts w:hint="eastAsia"/>
                <w:b/>
              </w:rPr>
              <w:t>（签名）：</w:t>
            </w:r>
            <w:bookmarkStart w:id="0" w:name="_GoBack"/>
            <w:bookmarkEnd w:id="0"/>
          </w:p>
          <w:p>
            <w:pPr>
              <w:ind w:firstLine="210" w:firstLineChars="100"/>
              <w:jc w:val="center"/>
            </w:pPr>
          </w:p>
          <w:p>
            <w:pPr>
              <w:ind w:firstLine="4830" w:firstLineChars="2300"/>
            </w:pPr>
            <w:r>
              <w:rPr>
                <w:rFonts w:hint="eastAsia"/>
              </w:rPr>
              <w:t>年    月    日</w:t>
            </w:r>
          </w:p>
          <w:p>
            <w:pPr>
              <w:widowControl/>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96" w:type="pct"/>
            <w:tcBorders>
              <w:right w:val="single" w:color="auto" w:sz="4" w:space="0"/>
            </w:tcBorders>
            <w:vAlign w:val="center"/>
          </w:tcPr>
          <w:p>
            <w:pPr>
              <w:jc w:val="center"/>
            </w:pPr>
            <w:r>
              <w:rPr>
                <w:rFonts w:hint="eastAsia"/>
                <w:bCs/>
                <w:spacing w:val="20"/>
              </w:rPr>
              <w:t>资格审查</w:t>
            </w:r>
          </w:p>
        </w:tc>
        <w:tc>
          <w:tcPr>
            <w:tcW w:w="4503" w:type="pct"/>
            <w:gridSpan w:val="8"/>
            <w:vAlign w:val="center"/>
          </w:tcPr>
          <w:p>
            <w:r>
              <w:rPr>
                <w:rFonts w:hint="eastAsia"/>
              </w:rPr>
              <w:t>审查人签名：</w:t>
            </w:r>
          </w:p>
        </w:tc>
      </w:tr>
    </w:tbl>
    <w:p>
      <w:pPr>
        <w:widowControl/>
        <w:adjustRightInd w:val="0"/>
        <w:snapToGrid w:val="0"/>
        <w:spacing w:line="560" w:lineRule="exac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eastAsia="zh-CN"/>
        </w:rPr>
        <w:t>报考单位：</w:t>
      </w:r>
      <w:r>
        <w:rPr>
          <w:rFonts w:hint="eastAsia" w:ascii="仿宋_GB2312" w:hAnsi="宋体" w:eastAsia="仿宋_GB2312" w:cs="宋体"/>
          <w:kern w:val="0"/>
          <w:sz w:val="28"/>
          <w:szCs w:val="28"/>
          <w:lang w:val="en-US" w:eastAsia="zh-CN"/>
        </w:rPr>
        <w:t xml:space="preserve">                                 岗位代码：</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5676"/>
    <w:rsid w:val="000C712E"/>
    <w:rsid w:val="0013051D"/>
    <w:rsid w:val="00245676"/>
    <w:rsid w:val="002764D7"/>
    <w:rsid w:val="004638E0"/>
    <w:rsid w:val="005A062F"/>
    <w:rsid w:val="007B19EA"/>
    <w:rsid w:val="00950B97"/>
    <w:rsid w:val="009E03A8"/>
    <w:rsid w:val="00B71667"/>
    <w:rsid w:val="00BC2A42"/>
    <w:rsid w:val="00C9280C"/>
    <w:rsid w:val="00D61511"/>
    <w:rsid w:val="00E80E5B"/>
    <w:rsid w:val="07AE0CC3"/>
    <w:rsid w:val="19D8008E"/>
    <w:rsid w:val="37ED3F61"/>
    <w:rsid w:val="3A91010B"/>
    <w:rsid w:val="69A276A8"/>
    <w:rsid w:val="75F54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269</Characters>
  <Lines>2</Lines>
  <Paragraphs>1</Paragraphs>
  <TotalTime>1</TotalTime>
  <ScaleCrop>false</ScaleCrop>
  <LinksUpToDate>false</LinksUpToDate>
  <CharactersWithSpaces>315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2022-02-23T03:25:00Z</dcterms:created>
  <dc:creator>Microsoft</dc:creator>
  <cp:lastModifiedBy>李尚安</cp:lastModifiedBy>
  <dcterms:modified xsi:type="dcterms:W3CDTF">2023-02-06T12:08:21Z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