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防城港市群众艺术馆招聘工作人员登记表</w:t>
      </w:r>
      <w:bookmarkEnd w:id="0"/>
    </w:p>
    <w:tbl>
      <w:tblPr>
        <w:tblStyle w:val="3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27"/>
        <w:gridCol w:w="1238"/>
        <w:gridCol w:w="1248"/>
        <w:gridCol w:w="539"/>
        <w:gridCol w:w="1213"/>
        <w:gridCol w:w="1262"/>
        <w:gridCol w:w="197"/>
        <w:gridCol w:w="99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13" w:type="dxa"/>
            <w:vAlign w:val="center"/>
          </w:tcPr>
          <w:p>
            <w:pPr>
              <w:tabs>
                <w:tab w:val="left" w:pos="373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熟悉专业有何专长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专业技术资格证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51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拟应聘岗位</w:t>
            </w:r>
          </w:p>
        </w:tc>
        <w:tc>
          <w:tcPr>
            <w:tcW w:w="30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0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常住户口所在地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和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9192" w:type="dxa"/>
            <w:gridSpan w:val="9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321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731" w:type="dxa"/>
            <w:gridSpan w:val="10"/>
            <w:vAlign w:val="center"/>
          </w:tcPr>
          <w:p>
            <w:pPr>
              <w:ind w:left="1200" w:hanging="1200" w:hangingChars="5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本人承诺：上述填写内容和提供的相关依据真实，与报考岗位条件一致，如有不实，弄虚作假，本人自愿放弃聘用资格并承担相应责任。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报考人签名：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28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招聘单位资格审查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927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符合报考条件，通过资格审查。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审核人（2人）签名：</w:t>
            </w:r>
          </w:p>
          <w:p>
            <w:pPr>
              <w:ind w:firstLine="1680" w:firstLineChars="7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2880" w:firstLineChars="12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招聘单位公章：</w:t>
            </w:r>
          </w:p>
          <w:p>
            <w:pPr>
              <w:ind w:firstLine="2880" w:firstLineChars="12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年    月   日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0E6D701B"/>
    <w:rsid w:val="0E6D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2023-02-13T01:43:00Z</dcterms:created>
  <dc:creator>防城港人才网</dc:creator>
  <cp:lastModifiedBy>防城港人才网</cp:lastModifiedBy>
  <dcterms:modified xsi:type="dcterms:W3CDTF">2023-02-13T01:43:52Z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A7E7D740631B4D3FB35962CA1C196B18</vt:lpwstr>
  </property>
</Properties>
</file>