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康简标题宋"/>
          <w:sz w:val="36"/>
          <w:szCs w:val="28"/>
        </w:rPr>
      </w:pPr>
      <w:bookmarkStart w:id="0" w:name="_GoBack"/>
      <w:r>
        <w:rPr>
          <w:rFonts w:hint="eastAsia" w:ascii="Times New Roman" w:hAnsi="Times New Roman" w:eastAsia="方正小标宋简体"/>
          <w:sz w:val="40"/>
          <w:szCs w:val="40"/>
        </w:rPr>
        <w:t>东莞市城建工程管理局2023</w:t>
      </w:r>
      <w:r>
        <w:rPr>
          <w:rFonts w:ascii="Times New Roman" w:hAnsi="Times New Roman" w:eastAsia="方正小标宋简体"/>
          <w:sz w:val="40"/>
          <w:szCs w:val="40"/>
        </w:rPr>
        <w:t>年自主公开招聘聘用人员岗位表</w:t>
      </w:r>
      <w:bookmarkEnd w:id="0"/>
    </w:p>
    <w:tbl>
      <w:tblPr>
        <w:tblStyle w:val="2"/>
        <w:tblpPr w:leftFromText="180" w:rightFromText="180" w:vertAnchor="page" w:horzAnchor="page" w:tblpX="1471" w:tblpY="32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文秘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哲学（B010101）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历史学（B060101）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社会学（</w:t>
            </w:r>
            <w:r>
              <w:rPr>
                <w:rFonts w:ascii="Times New Roman" w:hAnsi="Times New Roman" w:eastAsia="仿宋_GB2312"/>
                <w:sz w:val="24"/>
              </w:rPr>
              <w:t>B030301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第二类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给排水科学与工程（</w:t>
            </w:r>
            <w:r>
              <w:rPr>
                <w:rFonts w:ascii="Times New Roman" w:hAnsi="Times New Roman" w:eastAsia="仿宋_GB2312"/>
                <w:sz w:val="24"/>
              </w:rPr>
              <w:t>B081103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高级工程师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1、50周岁以下；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2、5年以上工程设计工作经验。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第二类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建筑电气与智能化（B081104）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高级工程师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1、50周岁以下；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2、5年以上工程设计工作经验。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设计管理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004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风景园林（</w:t>
            </w:r>
            <w:r>
              <w:rPr>
                <w:rFonts w:ascii="Times New Roman" w:hAnsi="Times New Roman" w:eastAsia="仿宋_GB2312"/>
                <w:sz w:val="24"/>
              </w:rPr>
              <w:t>B081003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1、50周岁以下；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2、5年以上工程设计工作经验。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造价管理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工学类（B08）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大专以上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一级造价工程师（安装工程专业）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用地报批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土地资源管理（</w:t>
            </w:r>
            <w:r>
              <w:rPr>
                <w:rFonts w:ascii="Times New Roman" w:hAnsi="Times New Roman" w:eastAsia="仿宋_GB2312"/>
                <w:sz w:val="24"/>
              </w:rPr>
              <w:t>B120404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立项报建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007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土木类（B0811）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第二类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土木工程（B081101）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高级工程师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009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电气工程及其自动化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B080601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10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010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建筑环境与能源应用工程（B081102）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第三类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011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建筑电气与智能化（B081104）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本科以上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工程师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012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土木工程（B081101）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工程管理（</w:t>
            </w:r>
            <w:r>
              <w:rPr>
                <w:rFonts w:ascii="Times New Roman" w:hAnsi="Times New Roman" w:eastAsia="仿宋_GB2312"/>
                <w:sz w:val="24"/>
              </w:rPr>
              <w:t>B120103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13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013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给排水科学与工程（</w:t>
            </w:r>
            <w:r>
              <w:rPr>
                <w:rFonts w:ascii="Times New Roman" w:hAnsi="Times New Roman" w:eastAsia="仿宋_GB2312"/>
                <w:sz w:val="24"/>
              </w:rPr>
              <w:t>B081103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14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014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电气工程及其自动化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B080601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工程管理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第四类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015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道路桥梁与渡河工程（</w:t>
            </w:r>
            <w:r>
              <w:rPr>
                <w:rFonts w:ascii="Times New Roman" w:hAnsi="Times New Roman" w:eastAsia="仿宋_GB2312"/>
                <w:sz w:val="24"/>
              </w:rPr>
              <w:t>B081106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16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r>
        <w:rPr>
          <w:rFonts w:ascii="Times New Roman" w:hAnsi="Times New Roman" w:eastAsia="仿宋_GB2312"/>
          <w:sz w:val="24"/>
        </w:rPr>
        <w:t>备注：年龄和工作年限时间计算截止到</w:t>
      </w:r>
      <w:r>
        <w:rPr>
          <w:rFonts w:hint="eastAsia" w:ascii="Times New Roman" w:hAnsi="Times New Roman" w:eastAsia="仿宋_GB2312"/>
          <w:sz w:val="24"/>
        </w:rPr>
        <w:t>2023</w:t>
      </w:r>
      <w:r>
        <w:rPr>
          <w:rFonts w:ascii="Times New Roman" w:hAnsi="Times New Roman" w:eastAsia="仿宋_GB2312"/>
          <w:sz w:val="24"/>
        </w:rPr>
        <w:t>年</w:t>
      </w:r>
      <w:r>
        <w:rPr>
          <w:rFonts w:hint="eastAsia" w:ascii="Times New Roman" w:hAnsi="Times New Roman" w:eastAsia="仿宋_GB2312"/>
          <w:sz w:val="24"/>
        </w:rPr>
        <w:t>2</w:t>
      </w:r>
      <w:r>
        <w:rPr>
          <w:rFonts w:ascii="Times New Roman" w:hAnsi="Times New Roman" w:eastAsia="仿宋_GB2312"/>
          <w:sz w:val="24"/>
        </w:rPr>
        <w:t>月</w:t>
      </w:r>
      <w:r>
        <w:rPr>
          <w:rFonts w:hint="eastAsia" w:ascii="Times New Roman" w:hAnsi="Times New Roman" w:eastAsia="仿宋_GB2312"/>
          <w:sz w:val="24"/>
        </w:rPr>
        <w:t>28</w:t>
      </w:r>
      <w:r>
        <w:rPr>
          <w:rFonts w:ascii="Times New Roman" w:hAnsi="Times New Roman" w:eastAsia="仿宋_GB2312"/>
          <w:sz w:val="24"/>
        </w:rPr>
        <w:t>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C2FED"/>
    <w:rsid w:val="326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2023-02-20T08:48:00Z</dcterms:created>
  <dc:creator>hp</dc:creator>
  <cp:lastModifiedBy>hp</cp:lastModifiedBy>
  <dcterms:modified xsi:type="dcterms:W3CDTF">2023-02-20T08:49:25Z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