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sz w:val="32"/>
          <w:szCs w:val="32"/>
          <w:lang w:eastAsia="zh-CN"/>
        </w:rPr>
      </w:pPr>
      <w:r>
        <w:rPr>
          <w:rFonts w:hint="eastAsia" w:ascii="宋体" w:hAnsi="宋体" w:eastAsia="宋体"/>
          <w:sz w:val="32"/>
          <w:szCs w:val="32"/>
        </w:rPr>
        <w:t>附件</w:t>
      </w:r>
      <w:r>
        <w:rPr>
          <w:rFonts w:hint="eastAsia" w:ascii="宋体" w:hAnsi="宋体" w:eastAsia="宋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重庆第二师范学院</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上</w:t>
      </w:r>
      <w:bookmarkStart w:id="0" w:name="_GoBack"/>
      <w:bookmarkEnd w:id="0"/>
      <w:r>
        <w:rPr>
          <w:rFonts w:hint="eastAsia" w:ascii="方正小标宋_GBK" w:hAnsi="方正小标宋_GBK" w:eastAsia="方正小标宋_GBK" w:cs="方正小标宋_GBK"/>
          <w:sz w:val="44"/>
          <w:szCs w:val="44"/>
          <w:lang w:eastAsia="zh-CN"/>
        </w:rPr>
        <w:t>半年</w:t>
      </w:r>
      <w:r>
        <w:rPr>
          <w:rFonts w:hint="eastAsia" w:ascii="方正小标宋_GBK" w:hAnsi="方正小标宋_GBK" w:eastAsia="方正小标宋_GBK" w:cs="方正小标宋_GBK"/>
          <w:sz w:val="44"/>
          <w:szCs w:val="44"/>
        </w:rPr>
        <w:t>公开招聘事业单位工作人员笔试科目考试范围</w:t>
      </w:r>
    </w:p>
    <w:p>
      <w:pPr>
        <w:spacing w:line="60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eastAsia="zh-CN"/>
        </w:rPr>
        <w:t>公共</w:t>
      </w:r>
      <w:r>
        <w:rPr>
          <w:rFonts w:ascii="Times New Roman" w:hAnsi="Times New Roman" w:eastAsia="方正仿宋_GBK" w:cs="Times New Roman"/>
          <w:b/>
          <w:bCs/>
          <w:sz w:val="32"/>
          <w:szCs w:val="32"/>
        </w:rPr>
        <w:t>基础知识，主要包括时事政治、</w:t>
      </w:r>
      <w:r>
        <w:rPr>
          <w:rFonts w:hint="default" w:ascii="Times New Roman" w:hAnsi="Times New Roman" w:eastAsia="方正仿宋_GBK" w:cs="Times New Roman"/>
          <w:b/>
          <w:bCs/>
          <w:sz w:val="32"/>
          <w:szCs w:val="32"/>
        </w:rPr>
        <w:t>法律常识、</w:t>
      </w:r>
      <w:r>
        <w:rPr>
          <w:rFonts w:ascii="Times New Roman" w:hAnsi="Times New Roman" w:eastAsia="方正仿宋_GBK" w:cs="Times New Roman"/>
          <w:b/>
          <w:bCs/>
          <w:sz w:val="32"/>
          <w:szCs w:val="32"/>
        </w:rPr>
        <w:t>高等教育、教师职业道德等相关知识。分值100分，考试时间为</w:t>
      </w:r>
      <w:r>
        <w:rPr>
          <w:rFonts w:hint="eastAsia" w:ascii="Times New Roman" w:hAnsi="Times New Roman" w:eastAsia="方正仿宋_GBK" w:cs="Times New Roman"/>
          <w:b/>
          <w:bCs/>
          <w:sz w:val="32"/>
          <w:szCs w:val="32"/>
          <w:lang w:val="en-US" w:eastAsia="zh-CN"/>
        </w:rPr>
        <w:t>90</w:t>
      </w:r>
      <w:r>
        <w:rPr>
          <w:rFonts w:ascii="Times New Roman" w:hAnsi="Times New Roman" w:eastAsia="方正仿宋_GBK" w:cs="Times New Roman"/>
          <w:b/>
          <w:bCs/>
          <w:sz w:val="32"/>
          <w:szCs w:val="32"/>
        </w:rPr>
        <w:t>分钟。</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时事政治：</w:t>
      </w:r>
      <w:r>
        <w:rPr>
          <w:rFonts w:hint="default" w:ascii="Times New Roman" w:hAnsi="Times New Roman" w:eastAsia="方正仿宋_GBK" w:cs="Times New Roman"/>
          <w:sz w:val="32"/>
          <w:szCs w:val="32"/>
        </w:rPr>
        <w:t>中国共产党的历史和党的建设理论；毛泽东思想、邓小平理论、“三个代表”重要思想、科学发展观和习近平新时代中国特色社会主义思想的历史地位</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习近平总书记对重庆的重要讲话和重要指示批示精神；中国共产党建立社会主义制度的斗争及中国共产党探索中国特色社会主义建设道路的历程；中国特色社会主义理论体系的形成、发展及特色；习近平法治思想和中央全面依法治国决策部署；</w:t>
      </w:r>
      <w:r>
        <w:rPr>
          <w:rFonts w:hint="eastAsia" w:ascii="Times New Roman" w:hAnsi="Times New Roman" w:eastAsia="方正仿宋_GBK" w:cs="Times New Roman"/>
          <w:sz w:val="32"/>
          <w:szCs w:val="32"/>
        </w:rPr>
        <w:t>党的二十大</w:t>
      </w:r>
      <w:r>
        <w:rPr>
          <w:rFonts w:ascii="Times New Roman" w:hAnsi="Times New Roman" w:eastAsia="方正仿宋_GBK" w:cs="Times New Roman"/>
          <w:sz w:val="32"/>
          <w:szCs w:val="32"/>
        </w:rPr>
        <w:t>报告；</w:t>
      </w:r>
      <w:r>
        <w:rPr>
          <w:rFonts w:hint="eastAsia" w:ascii="Times New Roman" w:hAnsi="Times New Roman" w:eastAsia="方正仿宋_GBK" w:cs="Times New Roman"/>
          <w:sz w:val="32"/>
          <w:szCs w:val="32"/>
        </w:rPr>
        <w:t>2022年</w:t>
      </w:r>
      <w:r>
        <w:rPr>
          <w:rFonts w:ascii="Times New Roman" w:hAnsi="Times New Roman" w:eastAsia="方正仿宋_GBK" w:cs="Times New Roman"/>
          <w:sz w:val="32"/>
          <w:szCs w:val="32"/>
        </w:rPr>
        <w:t>国际、国内发生的重大时事</w:t>
      </w:r>
      <w:r>
        <w:rPr>
          <w:rFonts w:hint="eastAsia" w:ascii="Times New Roman" w:hAnsi="Times New Roman" w:eastAsia="方正仿宋_GBK" w:cs="Times New Roman"/>
          <w:sz w:val="32"/>
          <w:szCs w:val="32"/>
          <w:lang w:eastAsia="zh-CN"/>
        </w:rPr>
        <w:t>，以及历史、文化、科技等方面常识</w:t>
      </w:r>
      <w:r>
        <w:rPr>
          <w:rFonts w:ascii="Times New Roman" w:hAnsi="Times New Roman" w:eastAsia="方正仿宋_GBK" w:cs="Times New Roman"/>
          <w:sz w:val="32"/>
          <w:szCs w:val="32"/>
        </w:rPr>
        <w:t>。</w:t>
      </w:r>
    </w:p>
    <w:p>
      <w:pPr>
        <w:spacing w:line="60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法律常识：我国国家性质、经济制度、国家结构形式、公民的基本权利和义务以及国家机构；刑法、行政法、民商法、经济法等主要实体法的基本概念和基本原则；刑事法律关系、行政法律关系、民事法律关系、经济法律关系等；刑事诉讼法、行政诉讼法、民事诉讼法、仲裁法等主要程序法及其实际运用。</w:t>
      </w:r>
    </w:p>
    <w:p>
      <w:pPr>
        <w:spacing w:line="600" w:lineRule="exact"/>
        <w:ind w:firstLine="640" w:firstLineChars="200"/>
        <w:rPr>
          <w:rFonts w:hint="eastAsia" w:ascii="Times New Roman" w:hAnsi="Times New Roman" w:eastAsia="方正仿宋_GBK" w:cs="Times New Roman"/>
          <w:b/>
          <w:bCs/>
          <w:sz w:val="32"/>
          <w:szCs w:val="32"/>
          <w:lang w:eastAsia="zh-CN"/>
        </w:rPr>
      </w:pPr>
      <w:r>
        <w:rPr>
          <w:rFonts w:hint="default" w:ascii="Times New Roman" w:hAnsi="Times New Roman" w:eastAsia="方正仿宋_GBK" w:cs="Times New Roman"/>
          <w:sz w:val="32"/>
          <w:szCs w:val="32"/>
        </w:rPr>
        <w:t>高等教育、教师职业道德</w:t>
      </w:r>
      <w:r>
        <w:rPr>
          <w:rFonts w:hint="default" w:ascii="Times New Roman" w:hAnsi="Times New Roman" w:eastAsia="方正仿宋_GBK" w:cs="Times New Roman"/>
          <w:sz w:val="32"/>
          <w:szCs w:val="32"/>
          <w:lang w:eastAsia="zh-CN"/>
        </w:rPr>
        <w:t>等相关知识</w:t>
      </w:r>
      <w:r>
        <w:rPr>
          <w:rFonts w:hint="default" w:ascii="Times New Roman" w:hAnsi="Times New Roman" w:eastAsia="方正仿宋_GBK" w:cs="Times New Roman"/>
          <w:sz w:val="32"/>
          <w:szCs w:val="32"/>
        </w:rPr>
        <w:t>：全国教育大会精神、《习近平总书记教育重要论述讲义》《中华人民共和国高等教育法》</w:t>
      </w:r>
      <w:r>
        <w:rPr>
          <w:rFonts w:hint="eastAsia" w:ascii="Times New Roman" w:hAnsi="Times New Roman" w:eastAsia="方正仿宋_GBK" w:cs="Times New Roman"/>
          <w:sz w:val="32"/>
          <w:szCs w:val="32"/>
          <w:lang w:eastAsia="zh-CN"/>
        </w:rPr>
        <w:t>《在新时代全国高等学校本科教育工作会议上的讲话》</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教育部等七部门关于加强和改进新时代师德师风建设的意见</w:t>
      </w:r>
      <w:r>
        <w:rPr>
          <w:rFonts w:hint="default" w:ascii="Times New Roman" w:hAnsi="Times New Roman" w:eastAsia="方正仿宋_GBK" w:cs="Times New Roman"/>
          <w:sz w:val="32"/>
          <w:szCs w:val="32"/>
        </w:rPr>
        <w:t>》《新时代高校教师职业行为十项准则》《教育部关于高校教师师德失范行为处理的指导意见》</w:t>
      </w:r>
      <w:r>
        <w:rPr>
          <w:rFonts w:hint="default" w:ascii="Times New Roman" w:hAnsi="Times New Roman" w:eastAsia="方正仿宋_GBK" w:cs="Times New Roman"/>
          <w:sz w:val="32"/>
          <w:szCs w:val="32"/>
          <w:lang w:eastAsia="zh-CN"/>
        </w:rPr>
        <w:t>《深化新时代教育评价改革总体方案》</w:t>
      </w:r>
      <w:r>
        <w:rPr>
          <w:rFonts w:hint="default" w:ascii="Times New Roman" w:hAnsi="Times New Roman" w:eastAsia="方正仿宋_GBK" w:cs="Times New Roman"/>
          <w:sz w:val="32"/>
          <w:szCs w:val="32"/>
        </w:rPr>
        <w:t>《中共中央国务院关于全面深化新时代教师队伍建设改革的意见》《教育部等八部门关于加快构建高校思想政治工作体系的意见》《关于加强和改进新形势下高校思想政治工作的意见》</w:t>
      </w:r>
      <w:r>
        <w:rPr>
          <w:rFonts w:hint="eastAsia" w:ascii="Times New Roman" w:hAnsi="Times New Roman" w:eastAsia="方正仿宋_GBK" w:cs="Times New Roman"/>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ZWUzOTM4NWM0MTVhMTQxYTdhMGZlMmU3MmQ0YWUifQ=="/>
  </w:docVars>
  <w:rsids>
    <w:rsidRoot w:val="2F1F5C2A"/>
    <w:rsid w:val="04CC67A8"/>
    <w:rsid w:val="05F544C1"/>
    <w:rsid w:val="067E7472"/>
    <w:rsid w:val="09E75DAD"/>
    <w:rsid w:val="18E00B39"/>
    <w:rsid w:val="22D45E02"/>
    <w:rsid w:val="2C901BDE"/>
    <w:rsid w:val="2F1F5C2A"/>
    <w:rsid w:val="3ECD3739"/>
    <w:rsid w:val="3F943FC4"/>
    <w:rsid w:val="46605942"/>
    <w:rsid w:val="56352885"/>
    <w:rsid w:val="5B987EC3"/>
    <w:rsid w:val="5D061443"/>
    <w:rsid w:val="5D7739CD"/>
    <w:rsid w:val="62B6710E"/>
    <w:rsid w:val="6E972ABE"/>
    <w:rsid w:val="7B56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282</Characters>
  <Lines>0</Lines>
  <Paragraphs>0</Paragraphs>
  <TotalTime>19</TotalTime>
  <ScaleCrop>false</ScaleCrop>
  <LinksUpToDate>false</LinksUpToDate>
  <CharactersWithSpaces>284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2022-11-10T00:33:00Z</dcterms:created>
  <dc:creator>长耳朵猫</dc:creator>
  <cp:lastModifiedBy>长耳朵猫</cp:lastModifiedBy>
  <dcterms:modified xsi:type="dcterms:W3CDTF">2023-02-20T07:45:35Z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0B3B03B4BBEE4FCA958B53222CECDB93</vt:lpwstr>
  </property>
</Properties>
</file>